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9627" w14:textId="77777777" w:rsidR="00304484" w:rsidRPr="00D46B10" w:rsidRDefault="00B65B58" w:rsidP="00981C66">
      <w:pPr>
        <w:jc w:val="center"/>
        <w:rPr>
          <w:b/>
          <w:sz w:val="26"/>
          <w:szCs w:val="26"/>
        </w:rPr>
      </w:pPr>
      <w:r w:rsidRPr="00D46B10">
        <w:rPr>
          <w:b/>
          <w:sz w:val="26"/>
          <w:szCs w:val="26"/>
        </w:rPr>
        <w:t xml:space="preserve">Distrito de la Escuela Preparatoria El Dorado Union </w:t>
      </w:r>
    </w:p>
    <w:p w14:paraId="17573255" w14:textId="77777777" w:rsidR="009C0B31" w:rsidRPr="00D46B10" w:rsidRDefault="00B65B58" w:rsidP="00981C66">
      <w:pPr>
        <w:jc w:val="center"/>
        <w:rPr>
          <w:b/>
          <w:sz w:val="26"/>
          <w:szCs w:val="26"/>
        </w:rPr>
      </w:pPr>
      <w:r w:rsidRPr="00D46B10">
        <w:rPr>
          <w:b/>
          <w:sz w:val="26"/>
          <w:szCs w:val="26"/>
        </w:rPr>
        <w:t>SOLICITUD DE CAMBIO DE CALIFICACIÓN</w:t>
      </w:r>
    </w:p>
    <w:p w14:paraId="0732AA65" w14:textId="77777777" w:rsidR="00B65B58" w:rsidRPr="00981C66" w:rsidRDefault="00B65B58" w:rsidP="00981C66">
      <w:pPr>
        <w:jc w:val="center"/>
        <w:rPr>
          <w:b/>
          <w:sz w:val="28"/>
        </w:rPr>
      </w:pPr>
      <w:r w:rsidRPr="00D46B10">
        <w:rPr>
          <w:b/>
          <w:sz w:val="26"/>
          <w:szCs w:val="26"/>
        </w:rPr>
        <w:t>CURSO ESCOLAR 2020-2021</w:t>
      </w:r>
    </w:p>
    <w:p w14:paraId="3DBF8B0E" w14:textId="77777777" w:rsidR="00B65B58" w:rsidRPr="007115A0" w:rsidRDefault="00B65B58">
      <w:pPr>
        <w:rPr>
          <w:sz w:val="20"/>
        </w:rPr>
      </w:pPr>
    </w:p>
    <w:p w14:paraId="784671EC" w14:textId="5625CB00" w:rsidR="00B65B58" w:rsidRPr="00D46B10" w:rsidRDefault="00B65B58" w:rsidP="00D46B10">
      <w:pPr>
        <w:ind w:right="-279"/>
        <w:jc w:val="both"/>
        <w:rPr>
          <w:sz w:val="20"/>
          <w:szCs w:val="20"/>
        </w:rPr>
      </w:pPr>
      <w:r w:rsidRPr="00D46B10">
        <w:rPr>
          <w:sz w:val="20"/>
          <w:szCs w:val="20"/>
        </w:rPr>
        <w:t>Los padres y madres de estudiantes pueden cubrir el formulario que figura a continuación para solicitar un cambio de calificación, para pasar de una calificación de letra a una calificación de Aprobado (P) o Suspenso (NP) en el curso escolar 2020-21. Cubran todos los campos, firmen el formulario y entréguenlo al orientador/a de su estudiante. Las solicitudes de</w:t>
      </w:r>
      <w:r w:rsidR="00C756C3">
        <w:rPr>
          <w:sz w:val="20"/>
          <w:szCs w:val="20"/>
        </w:rPr>
        <w:t xml:space="preserve">ben presentarse como muy tarde el </w:t>
      </w:r>
      <w:r w:rsidR="00C756C3">
        <w:rPr>
          <w:b/>
          <w:sz w:val="20"/>
          <w:szCs w:val="20"/>
        </w:rPr>
        <w:t>miercoles, 1</w:t>
      </w:r>
      <w:r w:rsidRPr="00D46B10">
        <w:rPr>
          <w:b/>
          <w:sz w:val="20"/>
          <w:szCs w:val="20"/>
        </w:rPr>
        <w:t xml:space="preserve"> de </w:t>
      </w:r>
      <w:r w:rsidR="00C756C3">
        <w:rPr>
          <w:b/>
          <w:sz w:val="20"/>
          <w:szCs w:val="20"/>
        </w:rPr>
        <w:t>diciembre</w:t>
      </w:r>
      <w:r w:rsidRPr="00D46B10">
        <w:rPr>
          <w:b/>
          <w:sz w:val="20"/>
          <w:szCs w:val="20"/>
        </w:rPr>
        <w:t xml:space="preserve"> de 2021</w:t>
      </w:r>
      <w:r w:rsidRPr="00D46B10">
        <w:rPr>
          <w:sz w:val="20"/>
          <w:szCs w:val="20"/>
        </w:rPr>
        <w:t>. No se aceptarán solicitudes después de esa fecha.</w:t>
      </w:r>
    </w:p>
    <w:p w14:paraId="418D62C5" w14:textId="77777777" w:rsidR="00B65B58" w:rsidRPr="007115A0" w:rsidRDefault="00B65B58">
      <w:pPr>
        <w:rPr>
          <w:sz w:val="20"/>
        </w:rPr>
      </w:pPr>
    </w:p>
    <w:p w14:paraId="6812F91B" w14:textId="77777777" w:rsidR="00B65B58" w:rsidRPr="00B65B58" w:rsidRDefault="00B65B58">
      <w:pPr>
        <w:rPr>
          <w:b/>
        </w:rPr>
      </w:pPr>
      <w:r>
        <w:rPr>
          <w:b/>
        </w:rPr>
        <w:t>Información del/de la Estudiante: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Information"/>
      </w:tblPr>
      <w:tblGrid>
        <w:gridCol w:w="1260"/>
        <w:gridCol w:w="222"/>
        <w:gridCol w:w="1483"/>
        <w:gridCol w:w="1265"/>
        <w:gridCol w:w="355"/>
        <w:gridCol w:w="2427"/>
        <w:gridCol w:w="2627"/>
      </w:tblGrid>
      <w:tr w:rsidR="002425B2" w14:paraId="4706E2C9" w14:textId="77777777" w:rsidTr="00D46B10">
        <w:trPr>
          <w:cantSplit/>
          <w:tblHeader/>
        </w:trPr>
        <w:tc>
          <w:tcPr>
            <w:tcW w:w="1260" w:type="dxa"/>
            <w:tcBorders>
              <w:right w:val="single" w:sz="4" w:space="0" w:color="auto"/>
            </w:tcBorders>
          </w:tcPr>
          <w:p w14:paraId="3AEB5CF9" w14:textId="77777777" w:rsidR="002425B2" w:rsidRDefault="002425B2" w:rsidP="002425B2">
            <w:r>
              <w:t xml:space="preserve">Nombre: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FF7" w14:textId="77777777" w:rsidR="002425B2" w:rsidRDefault="002425B2" w:rsidP="0098133E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14EC19D3" w14:textId="77777777" w:rsidR="002425B2" w:rsidRDefault="002425B2" w:rsidP="0098133E">
            <w:r>
              <w:t xml:space="preserve">Apellidos: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21" w14:textId="77777777" w:rsidR="002425B2" w:rsidRDefault="002425B2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12C2EA8" w14:textId="77777777" w:rsidR="002425B2" w:rsidRDefault="002425B2"/>
        </w:tc>
      </w:tr>
      <w:tr w:rsidR="00C91F4A" w14:paraId="7835BB15" w14:textId="77777777" w:rsidTr="00D46B10">
        <w:trPr>
          <w:cantSplit/>
          <w:tblHeader/>
        </w:trPr>
        <w:tc>
          <w:tcPr>
            <w:tcW w:w="1482" w:type="dxa"/>
            <w:gridSpan w:val="2"/>
          </w:tcPr>
          <w:p w14:paraId="6E370751" w14:textId="77777777" w:rsidR="00C91F4A" w:rsidRDefault="00C91F4A" w:rsidP="002425B2"/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5020A782" w14:textId="77777777" w:rsidR="00C91F4A" w:rsidRDefault="00C91F4A" w:rsidP="0098133E"/>
        </w:tc>
        <w:tc>
          <w:tcPr>
            <w:tcW w:w="1265" w:type="dxa"/>
          </w:tcPr>
          <w:p w14:paraId="0FC71473" w14:textId="77777777" w:rsidR="00C91F4A" w:rsidRDefault="00C91F4A" w:rsidP="0098133E"/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14:paraId="63683AAB" w14:textId="77777777" w:rsidR="00C91F4A" w:rsidRDefault="00C91F4A"/>
        </w:tc>
        <w:tc>
          <w:tcPr>
            <w:tcW w:w="2627" w:type="dxa"/>
          </w:tcPr>
          <w:p w14:paraId="309FA97C" w14:textId="77777777" w:rsidR="00C91F4A" w:rsidRDefault="00C91F4A"/>
        </w:tc>
      </w:tr>
      <w:tr w:rsidR="00DD27A5" w14:paraId="00F88DA9" w14:textId="77777777" w:rsidTr="00D46B10">
        <w:trPr>
          <w:cantSplit/>
          <w:tblHeader/>
        </w:trPr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14:paraId="405707F2" w14:textId="77777777" w:rsidR="00DD27A5" w:rsidRDefault="00DD27A5" w:rsidP="00DD27A5">
            <w:r>
              <w:t xml:space="preserve">N.º ID del/de la Estudiante: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75E" w14:textId="77777777" w:rsidR="00DD27A5" w:rsidRDefault="00DD27A5" w:rsidP="0098133E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14:paraId="4133E3CA" w14:textId="77777777" w:rsidR="00DD27A5" w:rsidRDefault="00DD27A5">
            <w:r>
              <w:t xml:space="preserve">Grado del/de la Estudiante </w:t>
            </w:r>
          </w:p>
        </w:tc>
        <w:tc>
          <w:tcPr>
            <w:tcW w:w="2427" w:type="dxa"/>
          </w:tcPr>
          <w:p w14:paraId="7EB692C6" w14:textId="77777777" w:rsidR="00DD27A5" w:rsidRDefault="00DD27A5">
            <w:r>
              <w:t xml:space="preserve">9 </w:t>
            </w:r>
            <w:sdt>
              <w:sdtPr>
                <w:id w:val="-2209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 </w:t>
            </w:r>
            <w:sdt>
              <w:sdtPr>
                <w:id w:val="-13764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11 </w:t>
            </w:r>
            <w:sdt>
              <w:sdtPr>
                <w:id w:val="-14567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12 </w:t>
            </w:r>
            <w:sdt>
              <w:sdtPr>
                <w:id w:val="19792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7" w:type="dxa"/>
          </w:tcPr>
          <w:p w14:paraId="3D29A054" w14:textId="77777777" w:rsidR="00DD27A5" w:rsidRDefault="00DD27A5"/>
        </w:tc>
      </w:tr>
    </w:tbl>
    <w:p w14:paraId="5A5F4963" w14:textId="77777777" w:rsidR="00B65B58" w:rsidRPr="007115A0" w:rsidRDefault="00B65B58">
      <w:pPr>
        <w:rPr>
          <w:sz w:val="20"/>
        </w:rPr>
      </w:pPr>
    </w:p>
    <w:p w14:paraId="148F2F43" w14:textId="77777777" w:rsidR="00B65B58" w:rsidRPr="00B65B58" w:rsidRDefault="00B65B58">
      <w:pPr>
        <w:rPr>
          <w:b/>
        </w:rPr>
      </w:pPr>
      <w:r>
        <w:rPr>
          <w:b/>
        </w:rPr>
        <w:t>Información Escolar:</w:t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ool Information"/>
      </w:tblPr>
      <w:tblGrid>
        <w:gridCol w:w="1535"/>
        <w:gridCol w:w="8109"/>
      </w:tblGrid>
      <w:tr w:rsidR="003E72F8" w14:paraId="400A4DE4" w14:textId="77777777" w:rsidTr="00D46B10">
        <w:trPr>
          <w:cantSplit/>
          <w:tblHeader/>
        </w:trPr>
        <w:tc>
          <w:tcPr>
            <w:tcW w:w="1535" w:type="dxa"/>
            <w:tcBorders>
              <w:right w:val="single" w:sz="4" w:space="0" w:color="auto"/>
            </w:tcBorders>
          </w:tcPr>
          <w:p w14:paraId="5414E98B" w14:textId="77777777" w:rsidR="003E72F8" w:rsidRDefault="003E72F8" w:rsidP="003E72F8">
            <w:r>
              <w:t xml:space="preserve">Nombre de la Escuela: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8EC" w14:textId="77777777" w:rsidR="003E72F8" w:rsidRDefault="003E72F8" w:rsidP="0098133E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65AFA98" w14:textId="77777777" w:rsidR="00B65B58" w:rsidRPr="007115A0" w:rsidRDefault="00B65B58">
      <w:pPr>
        <w:rPr>
          <w:sz w:val="20"/>
        </w:rPr>
      </w:pPr>
    </w:p>
    <w:p w14:paraId="4B4C8018" w14:textId="77777777" w:rsidR="008744DB" w:rsidRPr="006A1A8A" w:rsidRDefault="008744DB">
      <w:pPr>
        <w:rPr>
          <w:b/>
        </w:rPr>
      </w:pPr>
      <w:r>
        <w:rPr>
          <w:b/>
        </w:rPr>
        <w:t>Cursos que se quieren cambiar:</w:t>
      </w:r>
    </w:p>
    <w:tbl>
      <w:tblPr>
        <w:tblStyle w:val="TableGrid"/>
        <w:tblW w:w="963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Courses to be changed."/>
      </w:tblPr>
      <w:tblGrid>
        <w:gridCol w:w="1075"/>
        <w:gridCol w:w="3060"/>
        <w:gridCol w:w="810"/>
        <w:gridCol w:w="810"/>
        <w:gridCol w:w="540"/>
        <w:gridCol w:w="1441"/>
        <w:gridCol w:w="906"/>
        <w:gridCol w:w="992"/>
      </w:tblGrid>
      <w:tr w:rsidR="006639B1" w14:paraId="447CB65E" w14:textId="77777777" w:rsidTr="0064469D">
        <w:trPr>
          <w:cantSplit/>
          <w:trHeight w:val="659"/>
          <w:tblHeader/>
        </w:trPr>
        <w:tc>
          <w:tcPr>
            <w:tcW w:w="1075" w:type="dxa"/>
          </w:tcPr>
          <w:p w14:paraId="50DB019E" w14:textId="77777777" w:rsidR="006639B1" w:rsidRPr="00125FFB" w:rsidRDefault="006639B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Código del Curso</w:t>
            </w:r>
          </w:p>
          <w:p w14:paraId="4FCAB62D" w14:textId="22872F36" w:rsidR="006639B1" w:rsidRPr="00125FFB" w:rsidRDefault="006639B1" w:rsidP="00D46B10">
            <w:pPr>
              <w:rPr>
                <w:b/>
                <w:sz w:val="18"/>
                <w:szCs w:val="20"/>
              </w:rPr>
            </w:pPr>
            <w:r>
              <w:rPr>
                <w:b/>
                <w:sz w:val="14"/>
              </w:rPr>
              <w:t>A cubrir por el orientador/a</w:t>
            </w:r>
          </w:p>
        </w:tc>
        <w:tc>
          <w:tcPr>
            <w:tcW w:w="3060" w:type="dxa"/>
          </w:tcPr>
          <w:p w14:paraId="2EBBA94D" w14:textId="65AAC13D" w:rsidR="006639B1" w:rsidRPr="00125FFB" w:rsidRDefault="006639B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Título</w:t>
            </w:r>
            <w:r w:rsidR="0064469D">
              <w:rPr>
                <w:b/>
                <w:sz w:val="18"/>
              </w:rPr>
              <w:t xml:space="preserve"> del Curso</w:t>
            </w:r>
          </w:p>
        </w:tc>
        <w:tc>
          <w:tcPr>
            <w:tcW w:w="810" w:type="dxa"/>
            <w:vAlign w:val="center"/>
          </w:tcPr>
          <w:p w14:paraId="705AB75A" w14:textId="77777777"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2"/>
              </w:rPr>
              <w:t>1er Semestre</w:t>
            </w:r>
          </w:p>
        </w:tc>
        <w:tc>
          <w:tcPr>
            <w:tcW w:w="810" w:type="dxa"/>
            <w:vAlign w:val="center"/>
          </w:tcPr>
          <w:p w14:paraId="6338E35E" w14:textId="77777777"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2"/>
              </w:rPr>
              <w:t>2º Semestre</w:t>
            </w:r>
          </w:p>
        </w:tc>
        <w:tc>
          <w:tcPr>
            <w:tcW w:w="540" w:type="dxa"/>
            <w:vAlign w:val="center"/>
          </w:tcPr>
          <w:p w14:paraId="187767BD" w14:textId="77777777"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2"/>
              </w:rPr>
              <w:t>Ambos</w:t>
            </w:r>
          </w:p>
        </w:tc>
        <w:tc>
          <w:tcPr>
            <w:tcW w:w="1441" w:type="dxa"/>
          </w:tcPr>
          <w:p w14:paraId="37D3884A" w14:textId="77777777" w:rsidR="006639B1" w:rsidRPr="00125FFB" w:rsidRDefault="006639B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Nombre del Maestro/a</w:t>
            </w:r>
          </w:p>
        </w:tc>
        <w:tc>
          <w:tcPr>
            <w:tcW w:w="906" w:type="dxa"/>
          </w:tcPr>
          <w:p w14:paraId="4920556D" w14:textId="5B0320B7" w:rsidR="006639B1" w:rsidRPr="00125FFB" w:rsidRDefault="0064469D" w:rsidP="0064469D">
            <w:pPr>
              <w:ind w:right="-194" w:hanging="2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Calificación</w:t>
            </w:r>
            <w:r w:rsidR="006639B1">
              <w:rPr>
                <w:b/>
                <w:sz w:val="18"/>
              </w:rPr>
              <w:t xml:space="preserve"> Actual</w:t>
            </w:r>
          </w:p>
        </w:tc>
        <w:tc>
          <w:tcPr>
            <w:tcW w:w="992" w:type="dxa"/>
          </w:tcPr>
          <w:p w14:paraId="787A0891" w14:textId="77777777" w:rsidR="006639B1" w:rsidRPr="00125FFB" w:rsidRDefault="006639B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Cambio de Calificación</w:t>
            </w:r>
          </w:p>
          <w:p w14:paraId="7CA797EF" w14:textId="77777777" w:rsidR="006639B1" w:rsidRPr="00125FFB" w:rsidRDefault="006639B1" w:rsidP="003E72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P/NP</w:t>
            </w:r>
          </w:p>
        </w:tc>
      </w:tr>
      <w:tr w:rsidR="006639B1" w14:paraId="0DD4EBB4" w14:textId="77777777" w:rsidTr="0064469D">
        <w:trPr>
          <w:trHeight w:val="242"/>
        </w:trPr>
        <w:tc>
          <w:tcPr>
            <w:tcW w:w="1075" w:type="dxa"/>
          </w:tcPr>
          <w:p w14:paraId="7F6D0870" w14:textId="77777777" w:rsidR="006639B1" w:rsidRDefault="006639B1" w:rsidP="006639B1"/>
        </w:tc>
        <w:tc>
          <w:tcPr>
            <w:tcW w:w="3060" w:type="dxa"/>
          </w:tcPr>
          <w:p w14:paraId="14E9BE28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30B59B" w14:textId="77777777" w:rsidR="006639B1" w:rsidRDefault="00613CE4" w:rsidP="006639B1">
            <w:pPr>
              <w:jc w:val="center"/>
            </w:pPr>
            <w:sdt>
              <w:sdtPr>
                <w:id w:val="-2057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75B3FA89" w14:textId="77777777" w:rsidR="006639B1" w:rsidRDefault="00613CE4" w:rsidP="006639B1">
            <w:pPr>
              <w:jc w:val="center"/>
            </w:pPr>
            <w:sdt>
              <w:sdtPr>
                <w:id w:val="664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49F43F2" w14:textId="77777777" w:rsidR="006639B1" w:rsidRDefault="00613CE4" w:rsidP="006639B1">
            <w:pPr>
              <w:jc w:val="center"/>
            </w:pPr>
            <w:sdt>
              <w:sdtPr>
                <w:id w:val="12857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3CFE5D3A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054B4A66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471D3BE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417097BC" w14:textId="77777777" w:rsidTr="0064469D">
        <w:trPr>
          <w:trHeight w:val="242"/>
        </w:trPr>
        <w:tc>
          <w:tcPr>
            <w:tcW w:w="1075" w:type="dxa"/>
          </w:tcPr>
          <w:p w14:paraId="3C631D66" w14:textId="77777777" w:rsidR="006639B1" w:rsidRDefault="006639B1" w:rsidP="006639B1"/>
        </w:tc>
        <w:tc>
          <w:tcPr>
            <w:tcW w:w="3060" w:type="dxa"/>
          </w:tcPr>
          <w:p w14:paraId="416BB70F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5A8E98" w14:textId="77777777" w:rsidR="006639B1" w:rsidRDefault="00613CE4" w:rsidP="006639B1">
            <w:pPr>
              <w:jc w:val="center"/>
            </w:pPr>
            <w:sdt>
              <w:sdtPr>
                <w:id w:val="-16033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191D3663" w14:textId="77777777" w:rsidR="006639B1" w:rsidRDefault="00613CE4" w:rsidP="006639B1">
            <w:pPr>
              <w:jc w:val="center"/>
            </w:pPr>
            <w:sdt>
              <w:sdtPr>
                <w:id w:val="-16807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0BC2D4A" w14:textId="77777777" w:rsidR="006639B1" w:rsidRDefault="00613CE4" w:rsidP="006639B1">
            <w:pPr>
              <w:jc w:val="center"/>
            </w:pPr>
            <w:sdt>
              <w:sdtPr>
                <w:id w:val="-7921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1E2221A3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1E713512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80DB89F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2AA531B8" w14:textId="77777777" w:rsidTr="0064469D">
        <w:trPr>
          <w:trHeight w:val="249"/>
        </w:trPr>
        <w:tc>
          <w:tcPr>
            <w:tcW w:w="1075" w:type="dxa"/>
          </w:tcPr>
          <w:p w14:paraId="1779D766" w14:textId="77777777" w:rsidR="006639B1" w:rsidRDefault="006639B1" w:rsidP="006639B1"/>
        </w:tc>
        <w:tc>
          <w:tcPr>
            <w:tcW w:w="3060" w:type="dxa"/>
          </w:tcPr>
          <w:p w14:paraId="38491E33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186291" w14:textId="77777777" w:rsidR="006639B1" w:rsidRDefault="00613CE4" w:rsidP="006639B1">
            <w:pPr>
              <w:jc w:val="center"/>
            </w:pPr>
            <w:sdt>
              <w:sdtPr>
                <w:id w:val="6829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0A8A3EED" w14:textId="77777777" w:rsidR="006639B1" w:rsidRDefault="00613CE4" w:rsidP="006639B1">
            <w:pPr>
              <w:jc w:val="center"/>
            </w:pPr>
            <w:sdt>
              <w:sdtPr>
                <w:id w:val="-1585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49CD34D" w14:textId="77777777" w:rsidR="006639B1" w:rsidRDefault="00613CE4" w:rsidP="006639B1">
            <w:pPr>
              <w:jc w:val="center"/>
            </w:pPr>
            <w:sdt>
              <w:sdtPr>
                <w:id w:val="-3400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3F631C92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584BE095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1F3A245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3CA94EED" w14:textId="77777777" w:rsidTr="0064469D">
        <w:trPr>
          <w:trHeight w:val="242"/>
        </w:trPr>
        <w:tc>
          <w:tcPr>
            <w:tcW w:w="1075" w:type="dxa"/>
          </w:tcPr>
          <w:p w14:paraId="1E71350A" w14:textId="77777777" w:rsidR="006639B1" w:rsidRDefault="006639B1" w:rsidP="006639B1"/>
        </w:tc>
        <w:tc>
          <w:tcPr>
            <w:tcW w:w="3060" w:type="dxa"/>
          </w:tcPr>
          <w:p w14:paraId="780C8843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D4650F" w14:textId="77777777" w:rsidR="006639B1" w:rsidRDefault="00613CE4" w:rsidP="006639B1">
            <w:pPr>
              <w:jc w:val="center"/>
            </w:pPr>
            <w:sdt>
              <w:sdtPr>
                <w:id w:val="9362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5635A785" w14:textId="77777777" w:rsidR="006639B1" w:rsidRDefault="00613CE4" w:rsidP="006639B1">
            <w:pPr>
              <w:jc w:val="center"/>
            </w:pPr>
            <w:sdt>
              <w:sdtPr>
                <w:id w:val="3356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368868F" w14:textId="77777777" w:rsidR="006639B1" w:rsidRDefault="00613CE4" w:rsidP="006639B1">
            <w:pPr>
              <w:jc w:val="center"/>
            </w:pPr>
            <w:sdt>
              <w:sdtPr>
                <w:id w:val="12374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3BFF15B5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43F0A0F6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15BDFE7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212188F5" w14:textId="77777777" w:rsidTr="0064469D">
        <w:trPr>
          <w:trHeight w:val="242"/>
        </w:trPr>
        <w:tc>
          <w:tcPr>
            <w:tcW w:w="1075" w:type="dxa"/>
          </w:tcPr>
          <w:p w14:paraId="4645A1CE" w14:textId="77777777" w:rsidR="006639B1" w:rsidRDefault="006639B1" w:rsidP="006639B1"/>
        </w:tc>
        <w:tc>
          <w:tcPr>
            <w:tcW w:w="3060" w:type="dxa"/>
          </w:tcPr>
          <w:p w14:paraId="785D3A9E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9EB6FC" w14:textId="77777777" w:rsidR="006639B1" w:rsidRDefault="00613CE4" w:rsidP="006639B1">
            <w:pPr>
              <w:jc w:val="center"/>
            </w:pPr>
            <w:sdt>
              <w:sdtPr>
                <w:id w:val="20067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02DEB77E" w14:textId="77777777" w:rsidR="006639B1" w:rsidRDefault="00613CE4" w:rsidP="006639B1">
            <w:pPr>
              <w:jc w:val="center"/>
            </w:pPr>
            <w:sdt>
              <w:sdtPr>
                <w:id w:val="-813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5321D5D" w14:textId="77777777" w:rsidR="006639B1" w:rsidRDefault="00613CE4" w:rsidP="006639B1">
            <w:pPr>
              <w:jc w:val="center"/>
            </w:pPr>
            <w:sdt>
              <w:sdtPr>
                <w:id w:val="-994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5E9D424A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520508FE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636D8A2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613C3F44" w14:textId="77777777" w:rsidTr="0064469D">
        <w:trPr>
          <w:trHeight w:val="242"/>
        </w:trPr>
        <w:tc>
          <w:tcPr>
            <w:tcW w:w="1075" w:type="dxa"/>
          </w:tcPr>
          <w:p w14:paraId="1E8FEB22" w14:textId="77777777" w:rsidR="006639B1" w:rsidRDefault="006639B1" w:rsidP="006639B1"/>
        </w:tc>
        <w:tc>
          <w:tcPr>
            <w:tcW w:w="3060" w:type="dxa"/>
          </w:tcPr>
          <w:p w14:paraId="123C3FCF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68B47A" w14:textId="77777777" w:rsidR="006639B1" w:rsidRDefault="00613CE4" w:rsidP="006639B1">
            <w:pPr>
              <w:jc w:val="center"/>
            </w:pPr>
            <w:sdt>
              <w:sdtPr>
                <w:id w:val="-12033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47E082B6" w14:textId="77777777" w:rsidR="006639B1" w:rsidRDefault="00613CE4" w:rsidP="006639B1">
            <w:pPr>
              <w:jc w:val="center"/>
            </w:pPr>
            <w:sdt>
              <w:sdtPr>
                <w:id w:val="14677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B036A85" w14:textId="77777777" w:rsidR="006639B1" w:rsidRDefault="00613CE4" w:rsidP="006639B1">
            <w:pPr>
              <w:jc w:val="center"/>
            </w:pPr>
            <w:sdt>
              <w:sdtPr>
                <w:id w:val="-18070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1D1A2119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0E747914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555A233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14:paraId="10F99743" w14:textId="77777777" w:rsidTr="0064469D">
        <w:trPr>
          <w:trHeight w:val="249"/>
        </w:trPr>
        <w:tc>
          <w:tcPr>
            <w:tcW w:w="1075" w:type="dxa"/>
          </w:tcPr>
          <w:p w14:paraId="5F53EB25" w14:textId="77777777" w:rsidR="006639B1" w:rsidRDefault="006639B1" w:rsidP="006639B1"/>
        </w:tc>
        <w:tc>
          <w:tcPr>
            <w:tcW w:w="3060" w:type="dxa"/>
          </w:tcPr>
          <w:p w14:paraId="3170C34F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017182" w14:textId="77777777" w:rsidR="006639B1" w:rsidRDefault="00613CE4" w:rsidP="006639B1">
            <w:pPr>
              <w:jc w:val="center"/>
            </w:pPr>
            <w:sdt>
              <w:sdtPr>
                <w:id w:val="-14621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86C70D4" w14:textId="77777777" w:rsidR="006639B1" w:rsidRDefault="00613CE4" w:rsidP="006639B1">
            <w:pPr>
              <w:jc w:val="center"/>
            </w:pPr>
            <w:sdt>
              <w:sdtPr>
                <w:id w:val="-19318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3313E5E" w14:textId="77777777" w:rsidR="006639B1" w:rsidRDefault="00613CE4" w:rsidP="006639B1">
            <w:pPr>
              <w:jc w:val="center"/>
            </w:pPr>
            <w:sdt>
              <w:sdtPr>
                <w:id w:val="-14872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14:paraId="733295AE" w14:textId="77777777"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06" w:type="dxa"/>
          </w:tcPr>
          <w:p w14:paraId="76A525E0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8AAF158" w14:textId="77777777"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6639B1">
              <w:rPr>
                <w:sz w:val="20"/>
              </w:rPr>
              <w:fldChar w:fldCharType="end"/>
            </w:r>
          </w:p>
        </w:tc>
      </w:tr>
    </w:tbl>
    <w:p w14:paraId="522C9418" w14:textId="77777777" w:rsidR="008744DB" w:rsidRPr="007115A0" w:rsidRDefault="008744DB">
      <w:pPr>
        <w:rPr>
          <w:sz w:val="20"/>
        </w:rPr>
      </w:pPr>
    </w:p>
    <w:p w14:paraId="133A43C0" w14:textId="77777777" w:rsidR="008744DB" w:rsidRPr="00D46B10" w:rsidRDefault="008744DB">
      <w:pPr>
        <w:rPr>
          <w:b/>
          <w:sz w:val="20"/>
          <w:szCs w:val="20"/>
        </w:rPr>
      </w:pPr>
      <w:r w:rsidRPr="00D46B10">
        <w:rPr>
          <w:b/>
          <w:sz w:val="20"/>
          <w:szCs w:val="20"/>
        </w:rPr>
        <w:t>Código de Educación</w:t>
      </w:r>
    </w:p>
    <w:p w14:paraId="3D45C6DC" w14:textId="2870FEA0" w:rsidR="008744DB" w:rsidRPr="00D46B10" w:rsidRDefault="008744DB" w:rsidP="00D46B10">
      <w:pPr>
        <w:ind w:right="-279"/>
        <w:jc w:val="both"/>
        <w:rPr>
          <w:sz w:val="20"/>
          <w:szCs w:val="20"/>
        </w:rPr>
      </w:pPr>
      <w:r w:rsidRPr="00D46B10">
        <w:rPr>
          <w:sz w:val="20"/>
          <w:szCs w:val="20"/>
        </w:rPr>
        <w:t xml:space="preserve">De acuerdo con la Sección 49066.5 (2)(b) del Código de Educación: </w:t>
      </w:r>
      <w:r w:rsidR="00BF72B3">
        <w:rPr>
          <w:sz w:val="20"/>
          <w:szCs w:val="20"/>
        </w:rPr>
        <w:t>e</w:t>
      </w:r>
      <w:r w:rsidRPr="00D46B10">
        <w:rPr>
          <w:sz w:val="20"/>
          <w:szCs w:val="20"/>
        </w:rPr>
        <w:t>l padre, madre, tutor/a o el/la titular de los derechos educativos de un/una estudiante o, en el caso de un/una estudiante de 18 años o más, el/la estudiante que estuvo matriculado/a en la escuela preparatoria y matriculado/a en un curso durante el curso escolar 2020-21 podrán solicitar a la agencia de educación local del/de la estudiante que se cambie una calificación de letra obtenida en ese curso, tal y como se refleja en el expediente del/de la estudiante, por una calificación de Aprobado (P) o Suspenso (NP).</w:t>
      </w:r>
    </w:p>
    <w:p w14:paraId="38EAC2E9" w14:textId="77777777" w:rsidR="00183280" w:rsidRPr="00D46B10" w:rsidRDefault="00183280" w:rsidP="00D46B10">
      <w:pPr>
        <w:ind w:right="-279"/>
        <w:rPr>
          <w:sz w:val="20"/>
          <w:szCs w:val="20"/>
        </w:rPr>
      </w:pPr>
    </w:p>
    <w:p w14:paraId="21442815" w14:textId="2E1CB3D8" w:rsidR="00183280" w:rsidRPr="00D46B10" w:rsidRDefault="00183280" w:rsidP="00D46B10">
      <w:pPr>
        <w:ind w:right="-279"/>
        <w:jc w:val="both"/>
        <w:rPr>
          <w:sz w:val="20"/>
          <w:szCs w:val="20"/>
        </w:rPr>
      </w:pPr>
      <w:r w:rsidRPr="00D46B10">
        <w:rPr>
          <w:sz w:val="20"/>
          <w:szCs w:val="20"/>
        </w:rPr>
        <w:t xml:space="preserve">En la página 2 de esta solicitud pueden encontrar una lista de instituciones de postsecundaria que aceptarán, a efectos de admisión, un expediente de un/una solicitante con una calificación de Aprobado (P) o Suspenso (NP) en lugar de una calificación de letra desde el curso escolar 2020-21 hasta el 2023-24. También pueden encontrar la lista en la página web del Departamento de Educación de California: </w:t>
      </w:r>
      <w:hyperlink r:id="rId7" w:history="1">
        <w:r w:rsidRPr="00D46B10">
          <w:rPr>
            <w:rStyle w:val="Hyperlink"/>
            <w:sz w:val="20"/>
            <w:szCs w:val="20"/>
          </w:rPr>
          <w:t>http://www.cde.ca.gov/ci/gs/ps/ab104surveyresults.asp</w:t>
        </w:r>
      </w:hyperlink>
    </w:p>
    <w:p w14:paraId="4EC27363" w14:textId="77777777" w:rsidR="00981C66" w:rsidRDefault="00981C66">
      <w:pPr>
        <w:rPr>
          <w:sz w:val="20"/>
        </w:rPr>
      </w:pPr>
    </w:p>
    <w:p w14:paraId="14D17AEE" w14:textId="77777777" w:rsidR="00535AA5" w:rsidRPr="007115A0" w:rsidRDefault="00535AA5">
      <w:pPr>
        <w:rPr>
          <w:sz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ent/Guardian Signature"/>
      </w:tblPr>
      <w:tblGrid>
        <w:gridCol w:w="3690"/>
        <w:gridCol w:w="5949"/>
      </w:tblGrid>
      <w:tr w:rsidR="008744DB" w:rsidRPr="005E1797" w14:paraId="2C44B8C7" w14:textId="77777777" w:rsidTr="00D46B10">
        <w:trPr>
          <w:cantSplit/>
          <w:tblHeader/>
        </w:trPr>
        <w:tc>
          <w:tcPr>
            <w:tcW w:w="3690" w:type="dxa"/>
          </w:tcPr>
          <w:p w14:paraId="4365A765" w14:textId="77777777" w:rsidR="008744DB" w:rsidRPr="005E1797" w:rsidRDefault="008744DB" w:rsidP="0056021C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sz w:val="20"/>
              </w:rPr>
              <w:t xml:space="preserve"> del padre/madre, tutor/a o titular de los derechos educativos: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bottom"/>
          </w:tcPr>
          <w:p w14:paraId="2DD3AA9B" w14:textId="77777777" w:rsidR="008744DB" w:rsidRPr="005E1797" w:rsidRDefault="0098133E" w:rsidP="0098133E">
            <w:pPr>
              <w:rPr>
                <w:sz w:val="20"/>
              </w:rPr>
            </w:pPr>
            <w:r w:rsidRPr="005E1797">
              <w:rPr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1797">
              <w:rPr>
                <w:sz w:val="20"/>
              </w:rPr>
              <w:instrText xml:space="preserve"> FORMTEXT </w:instrText>
            </w:r>
            <w:r w:rsidRPr="005E1797">
              <w:rPr>
                <w:sz w:val="20"/>
              </w:rPr>
            </w:r>
            <w:r w:rsidRPr="005E1797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5E1797">
              <w:rPr>
                <w:sz w:val="20"/>
              </w:rPr>
              <w:fldChar w:fldCharType="end"/>
            </w:r>
          </w:p>
        </w:tc>
      </w:tr>
    </w:tbl>
    <w:p w14:paraId="6371742C" w14:textId="77777777" w:rsidR="00B3082C" w:rsidRPr="007115A0" w:rsidRDefault="00B3082C">
      <w:pPr>
        <w:rPr>
          <w:sz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ent/Guardian Signature"/>
      </w:tblPr>
      <w:tblGrid>
        <w:gridCol w:w="3690"/>
        <w:gridCol w:w="3690"/>
        <w:gridCol w:w="810"/>
        <w:gridCol w:w="1449"/>
      </w:tblGrid>
      <w:tr w:rsidR="00B3082C" w14:paraId="7E829568" w14:textId="77777777" w:rsidTr="00D46B10">
        <w:trPr>
          <w:cantSplit/>
          <w:tblHeader/>
        </w:trPr>
        <w:tc>
          <w:tcPr>
            <w:tcW w:w="3690" w:type="dxa"/>
            <w:vAlign w:val="bottom"/>
          </w:tcPr>
          <w:p w14:paraId="12829993" w14:textId="77777777" w:rsidR="00B3082C" w:rsidRPr="00522173" w:rsidRDefault="00B3082C" w:rsidP="0052217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sz w:val="20"/>
              </w:rPr>
              <w:t xml:space="preserve"> del padre/madre, tutor/a o titular de los derechos educativos: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74A4ADC" w14:textId="77777777" w:rsidR="00B3082C" w:rsidRDefault="00B3082C" w:rsidP="00522173"/>
        </w:tc>
        <w:tc>
          <w:tcPr>
            <w:tcW w:w="810" w:type="dxa"/>
            <w:vAlign w:val="bottom"/>
          </w:tcPr>
          <w:p w14:paraId="3826A513" w14:textId="77777777" w:rsidR="00B3082C" w:rsidRDefault="00B3082C" w:rsidP="00522173">
            <w:r>
              <w:rPr>
                <w:sz w:val="20"/>
              </w:rPr>
              <w:t>Fecha: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14:paraId="3D97AADC" w14:textId="77777777" w:rsidR="00B3082C" w:rsidRDefault="00B3082C" w:rsidP="00522173"/>
        </w:tc>
      </w:tr>
    </w:tbl>
    <w:p w14:paraId="18FBA194" w14:textId="77777777" w:rsidR="008D39A6" w:rsidRDefault="008D39A6">
      <w:pPr>
        <w:rPr>
          <w:b/>
          <w:u w:val="single"/>
        </w:rPr>
      </w:pPr>
      <w:r>
        <w:br w:type="page"/>
      </w:r>
    </w:p>
    <w:p w14:paraId="08725AF3" w14:textId="77777777" w:rsidR="006E72DE" w:rsidRPr="006E72DE" w:rsidRDefault="006E72DE" w:rsidP="006E72DE">
      <w:pPr>
        <w:rPr>
          <w:b/>
          <w:u w:val="single"/>
        </w:rPr>
      </w:pPr>
      <w:r>
        <w:rPr>
          <w:b/>
          <w:u w:val="single"/>
        </w:rPr>
        <w:lastRenderedPageBreak/>
        <w:t>Proyecto de Ley (Assembly Bill [AB]) 104 Instituciones de Postsecundaria</w:t>
      </w:r>
    </w:p>
    <w:p w14:paraId="2617C7E3" w14:textId="77777777" w:rsidR="006E72DE" w:rsidRPr="006E72DE" w:rsidRDefault="006E72DE" w:rsidP="006E72DE">
      <w:pPr>
        <w:rPr>
          <w:sz w:val="16"/>
        </w:rPr>
      </w:pPr>
    </w:p>
    <w:p w14:paraId="795C1E5C" w14:textId="77777777" w:rsidR="006E72DE" w:rsidRPr="006E72DE" w:rsidRDefault="006E72DE" w:rsidP="009E7974">
      <w:pPr>
        <w:jc w:val="both"/>
      </w:pPr>
      <w:r>
        <w:t xml:space="preserve">Para los cursos escolares desde el 2020–21 hasta el 2023–24, las siguientes instituciones de postsecundaria aceptarán, a efectos de admisión, un expediente de un/una solicitante con una calificación de Aprobado (P) o Suspenso (NP) en lugar de una calificación de letra, de acuerdo con la Sección 49066.5(b) del </w:t>
      </w:r>
      <w:r>
        <w:rPr>
          <w:i/>
        </w:rPr>
        <w:t>Código de Educación</w:t>
      </w:r>
      <w:r>
        <w:t xml:space="preserve">. También pueden encontrar la lista en la página web del Departamento de Educación de California: </w:t>
      </w:r>
      <w:hyperlink r:id="rId8" w:history="1">
        <w:r>
          <w:rPr>
            <w:rStyle w:val="Hyperlink"/>
          </w:rPr>
          <w:t>http://www.cde.ca.gov/ci/gs/ps/ab104surveyresults.asp</w:t>
        </w:r>
      </w:hyperlink>
    </w:p>
    <w:p w14:paraId="5E05B9E3" w14:textId="77777777" w:rsidR="006E72DE" w:rsidRPr="00321C87" w:rsidRDefault="006E72DE" w:rsidP="006E72DE"/>
    <w:p w14:paraId="1CB92D15" w14:textId="77777777" w:rsidR="009E7974" w:rsidRPr="00321C87" w:rsidRDefault="009E7974" w:rsidP="006E72DE">
      <w:pPr>
        <w:rPr>
          <w:b/>
          <w:bCs/>
        </w:rPr>
        <w:sectPr w:rsidR="009E7974" w:rsidRPr="00321C87" w:rsidSect="004021DF"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7033C86" w14:textId="77777777" w:rsidR="006E72DE" w:rsidRPr="00321C87" w:rsidRDefault="006E72DE" w:rsidP="006E72DE">
      <w:pPr>
        <w:rPr>
          <w:b/>
          <w:bCs/>
        </w:rPr>
      </w:pPr>
      <w:r>
        <w:rPr>
          <w:b/>
        </w:rPr>
        <w:t>Escuelas de la California State University:</w:t>
      </w:r>
    </w:p>
    <w:p w14:paraId="068FE691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Bakersfield</w:t>
      </w:r>
    </w:p>
    <w:p w14:paraId="598D0464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 Channel Islands</w:t>
      </w:r>
    </w:p>
    <w:p w14:paraId="11EE679E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Chico</w:t>
      </w:r>
    </w:p>
    <w:p w14:paraId="0209D279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Dominguez Hills</w:t>
      </w:r>
    </w:p>
    <w:p w14:paraId="4DDC16AA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East Bay</w:t>
      </w:r>
    </w:p>
    <w:p w14:paraId="0F5E6622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Fresno</w:t>
      </w:r>
    </w:p>
    <w:p w14:paraId="3380DFD3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Fullerton</w:t>
      </w:r>
    </w:p>
    <w:p w14:paraId="72176157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Humboldt State University</w:t>
      </w:r>
    </w:p>
    <w:p w14:paraId="05FE2F95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Long Beach</w:t>
      </w:r>
    </w:p>
    <w:p w14:paraId="03742D0B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Los Angeles</w:t>
      </w:r>
    </w:p>
    <w:p w14:paraId="1AF09E2B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 Maritime Academy</w:t>
      </w:r>
    </w:p>
    <w:p w14:paraId="1BF0A0AE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Monterey Bay</w:t>
      </w:r>
    </w:p>
    <w:p w14:paraId="7950EA81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Northridge</w:t>
      </w:r>
    </w:p>
    <w:p w14:paraId="30415904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Polytechnic University, Pomona</w:t>
      </w:r>
    </w:p>
    <w:p w14:paraId="5600B58F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Sacramento</w:t>
      </w:r>
    </w:p>
    <w:p w14:paraId="7442173F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San Bernardino</w:t>
      </w:r>
    </w:p>
    <w:p w14:paraId="2682C619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San Diego State University</w:t>
      </w:r>
    </w:p>
    <w:p w14:paraId="01F66A74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San Francisco State University</w:t>
      </w:r>
    </w:p>
    <w:p w14:paraId="655E8E8C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San José State University</w:t>
      </w:r>
    </w:p>
    <w:p w14:paraId="778F89B8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Polytechnic State University, San Luis Obispo</w:t>
      </w:r>
    </w:p>
    <w:p w14:paraId="58A34829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 San Marcos</w:t>
      </w:r>
    </w:p>
    <w:p w14:paraId="0B143187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Sonoma State University</w:t>
      </w:r>
    </w:p>
    <w:p w14:paraId="20BCB959" w14:textId="77777777" w:rsidR="006604B3" w:rsidRPr="00321C87" w:rsidRDefault="006604B3" w:rsidP="006604B3">
      <w:pPr>
        <w:numPr>
          <w:ilvl w:val="0"/>
          <w:numId w:val="3"/>
        </w:numPr>
      </w:pPr>
      <w:r w:rsidRPr="00321C87">
        <w:t>California State University, Stanislaus</w:t>
      </w:r>
    </w:p>
    <w:p w14:paraId="3D68DCC7" w14:textId="77777777" w:rsidR="006E72DE" w:rsidRPr="00321C87" w:rsidRDefault="009E7974" w:rsidP="006E72DE">
      <w:pPr>
        <w:rPr>
          <w:b/>
          <w:bCs/>
        </w:rPr>
      </w:pPr>
      <w:r>
        <w:br w:type="column"/>
      </w:r>
      <w:r>
        <w:rPr>
          <w:b/>
        </w:rPr>
        <w:t>Escuelas de la University of California (UC):</w:t>
      </w:r>
    </w:p>
    <w:p w14:paraId="494DD425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Berkeley</w:t>
      </w:r>
    </w:p>
    <w:p w14:paraId="49D07485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Davis</w:t>
      </w:r>
    </w:p>
    <w:p w14:paraId="5D12ED6E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Irvine</w:t>
      </w:r>
    </w:p>
    <w:p w14:paraId="3A2B6A01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Los Angeles</w:t>
      </w:r>
    </w:p>
    <w:p w14:paraId="2E8E886C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Merced</w:t>
      </w:r>
    </w:p>
    <w:p w14:paraId="2D146BD4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Riverside</w:t>
      </w:r>
    </w:p>
    <w:p w14:paraId="037980A2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San Diego</w:t>
      </w:r>
    </w:p>
    <w:p w14:paraId="67486771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San Francisco</w:t>
      </w:r>
    </w:p>
    <w:p w14:paraId="5FB55AC7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Santa Barbara</w:t>
      </w:r>
    </w:p>
    <w:p w14:paraId="4B686061" w14:textId="77777777" w:rsidR="006604B3" w:rsidRPr="00321C87" w:rsidRDefault="006604B3" w:rsidP="006604B3">
      <w:pPr>
        <w:numPr>
          <w:ilvl w:val="0"/>
          <w:numId w:val="4"/>
        </w:numPr>
      </w:pPr>
      <w:r w:rsidRPr="00321C87">
        <w:t>UC Santa Cruz</w:t>
      </w:r>
    </w:p>
    <w:p w14:paraId="4B670375" w14:textId="77777777" w:rsidR="00321C87" w:rsidRDefault="00321C87" w:rsidP="006E72DE">
      <w:pPr>
        <w:rPr>
          <w:b/>
          <w:bCs/>
        </w:rPr>
      </w:pPr>
    </w:p>
    <w:p w14:paraId="49FC730C" w14:textId="77777777" w:rsidR="006E72DE" w:rsidRPr="00321C87" w:rsidRDefault="006E72DE" w:rsidP="006E72DE">
      <w:pPr>
        <w:rPr>
          <w:b/>
          <w:bCs/>
        </w:rPr>
      </w:pPr>
      <w:r>
        <w:rPr>
          <w:b/>
        </w:rPr>
        <w:t>Universidades Privadas:</w:t>
      </w:r>
    </w:p>
    <w:p w14:paraId="1E484D8E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Saint Mary's College of California</w:t>
      </w:r>
    </w:p>
    <w:p w14:paraId="56D40598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Holy Names University</w:t>
      </w:r>
    </w:p>
    <w:p w14:paraId="1EE77D39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Pitzer College</w:t>
      </w:r>
    </w:p>
    <w:p w14:paraId="31BBC7DA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University of La Verne</w:t>
      </w:r>
    </w:p>
    <w:p w14:paraId="0BEECF5D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Westmont College</w:t>
      </w:r>
    </w:p>
    <w:p w14:paraId="6395DC1A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Santa Clara University</w:t>
      </w:r>
    </w:p>
    <w:p w14:paraId="0729CFEE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University of Saint Katherine</w:t>
      </w:r>
    </w:p>
    <w:p w14:paraId="6A1A81F3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University of Southern California</w:t>
      </w:r>
    </w:p>
    <w:p w14:paraId="15F832BA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ArtCenter College of Design</w:t>
      </w:r>
    </w:p>
    <w:p w14:paraId="6DBECF2D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California Baptist University</w:t>
      </w:r>
    </w:p>
    <w:p w14:paraId="4C1EE7BC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University of San Francisco</w:t>
      </w:r>
    </w:p>
    <w:p w14:paraId="58ACF0D6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La Sierra University</w:t>
      </w:r>
    </w:p>
    <w:p w14:paraId="7DA01DE7" w14:textId="77777777" w:rsidR="006604B3" w:rsidRPr="00321C87" w:rsidRDefault="006604B3" w:rsidP="006604B3">
      <w:pPr>
        <w:numPr>
          <w:ilvl w:val="0"/>
          <w:numId w:val="5"/>
        </w:numPr>
      </w:pPr>
      <w:r w:rsidRPr="00321C87">
        <w:t>Mount Saint Mary's University</w:t>
      </w:r>
    </w:p>
    <w:p w14:paraId="551FADF8" w14:textId="77777777" w:rsidR="009E7974" w:rsidRDefault="009E7974">
      <w:pPr>
        <w:rPr>
          <w:sz w:val="16"/>
        </w:rPr>
        <w:sectPr w:rsidR="009E7974" w:rsidSect="009E7974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B61E061" w14:textId="77777777" w:rsidR="006E72DE" w:rsidRPr="00183280" w:rsidRDefault="006E72DE">
      <w:pPr>
        <w:rPr>
          <w:sz w:val="16"/>
        </w:rPr>
      </w:pPr>
    </w:p>
    <w:sectPr w:rsidR="006E72DE" w:rsidRPr="00183280" w:rsidSect="009E797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F89E" w14:textId="77777777" w:rsidR="00001A47" w:rsidRDefault="00001A47" w:rsidP="00B3082C">
      <w:r>
        <w:separator/>
      </w:r>
    </w:p>
  </w:endnote>
  <w:endnote w:type="continuationSeparator" w:id="0">
    <w:p w14:paraId="1C7F6E3B" w14:textId="77777777" w:rsidR="00001A47" w:rsidRDefault="00001A47" w:rsidP="00B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DB3F" w14:textId="5888D6C3" w:rsidR="002D6FE9" w:rsidRPr="002D6FE9" w:rsidRDefault="000A53C3" w:rsidP="002D6FE9">
    <w:pPr>
      <w:pStyle w:val="Footer"/>
      <w:rPr>
        <w:i/>
        <w:sz w:val="16"/>
      </w:rPr>
    </w:pPr>
    <w:r>
      <w:rPr>
        <w:i/>
        <w:sz w:val="16"/>
      </w:rPr>
      <w:t>CDE J</w:t>
    </w:r>
    <w:r w:rsidR="00336062">
      <w:rPr>
        <w:i/>
        <w:sz w:val="16"/>
      </w:rPr>
      <w:t>ulio</w:t>
    </w:r>
    <w:r>
      <w:rPr>
        <w:i/>
        <w:sz w:val="16"/>
      </w:rPr>
      <w:t xml:space="preserve"> 2021</w:t>
    </w:r>
    <w:r>
      <w:rPr>
        <w:i/>
        <w:sz w:val="16"/>
      </w:rPr>
      <w:ptab w:relativeTo="margin" w:alignment="center" w:leader="none"/>
    </w:r>
    <w:r>
      <w:rPr>
        <w:i/>
        <w:sz w:val="16"/>
      </w:rPr>
      <w:ptab w:relativeTo="margin" w:alignment="right" w:leader="none"/>
    </w:r>
    <w:r>
      <w:rPr>
        <w:i/>
        <w:sz w:val="16"/>
      </w:rPr>
      <w:t>5123 Solicitud de Cambio de Calificación 7/27/21</w:t>
    </w:r>
    <w:r w:rsidR="00C756C3">
      <w:rPr>
        <w:i/>
        <w:sz w:val="16"/>
      </w:rPr>
      <w:t>, 9/29/21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1BD2" w14:textId="77777777" w:rsidR="00001A47" w:rsidRDefault="00001A47" w:rsidP="00B3082C">
      <w:r>
        <w:separator/>
      </w:r>
    </w:p>
  </w:footnote>
  <w:footnote w:type="continuationSeparator" w:id="0">
    <w:p w14:paraId="35DC0B44" w14:textId="77777777" w:rsidR="00001A47" w:rsidRDefault="00001A47" w:rsidP="00B3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F0"/>
    <w:multiLevelType w:val="multilevel"/>
    <w:tmpl w:val="3BE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1CF8"/>
    <w:multiLevelType w:val="multilevel"/>
    <w:tmpl w:val="21E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06D84"/>
    <w:multiLevelType w:val="multilevel"/>
    <w:tmpl w:val="6D2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C45DE"/>
    <w:multiLevelType w:val="multilevel"/>
    <w:tmpl w:val="44A862CA"/>
    <w:lvl w:ilvl="0">
      <w:start w:val="1"/>
      <w:numFmt w:val="decimal"/>
      <w:pStyle w:val="Comment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A03504"/>
    <w:multiLevelType w:val="hybridMultilevel"/>
    <w:tmpl w:val="21C87AF4"/>
    <w:lvl w:ilvl="0" w:tplc="41BE7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CIT8HZwd2J+NSQ/yZCMLuw5xP4YuIZ/8uJ56BAYzaIHY3bou68mZb9cre6QbwM9UFddPDnXWoGsJvKMFp4ZoCA==" w:salt="8RRZ5l3aTYPTFCs0jfywY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C"/>
    <w:rsid w:val="00001A47"/>
    <w:rsid w:val="00027EA0"/>
    <w:rsid w:val="00045640"/>
    <w:rsid w:val="00084AF1"/>
    <w:rsid w:val="00086E1D"/>
    <w:rsid w:val="00090CD4"/>
    <w:rsid w:val="000A53C3"/>
    <w:rsid w:val="000B0170"/>
    <w:rsid w:val="000B1180"/>
    <w:rsid w:val="000C27E5"/>
    <w:rsid w:val="000E2591"/>
    <w:rsid w:val="0010773B"/>
    <w:rsid w:val="00114A8A"/>
    <w:rsid w:val="00125FFB"/>
    <w:rsid w:val="00172324"/>
    <w:rsid w:val="0018241C"/>
    <w:rsid w:val="00183280"/>
    <w:rsid w:val="002106A6"/>
    <w:rsid w:val="002425B2"/>
    <w:rsid w:val="00286DF8"/>
    <w:rsid w:val="002D6FE9"/>
    <w:rsid w:val="00304484"/>
    <w:rsid w:val="00321C87"/>
    <w:rsid w:val="00336062"/>
    <w:rsid w:val="003457B3"/>
    <w:rsid w:val="003C0F76"/>
    <w:rsid w:val="003D4518"/>
    <w:rsid w:val="003E72F8"/>
    <w:rsid w:val="004021DF"/>
    <w:rsid w:val="00402556"/>
    <w:rsid w:val="004329BF"/>
    <w:rsid w:val="00446543"/>
    <w:rsid w:val="004F2297"/>
    <w:rsid w:val="00522173"/>
    <w:rsid w:val="0052419A"/>
    <w:rsid w:val="00535AA5"/>
    <w:rsid w:val="0056021C"/>
    <w:rsid w:val="005723E5"/>
    <w:rsid w:val="005C03F3"/>
    <w:rsid w:val="005C73E8"/>
    <w:rsid w:val="005E1797"/>
    <w:rsid w:val="00613CE4"/>
    <w:rsid w:val="00622F6E"/>
    <w:rsid w:val="0064469D"/>
    <w:rsid w:val="006604B3"/>
    <w:rsid w:val="006622DA"/>
    <w:rsid w:val="006639B1"/>
    <w:rsid w:val="00682E93"/>
    <w:rsid w:val="006866D0"/>
    <w:rsid w:val="006A1A8A"/>
    <w:rsid w:val="006E72DE"/>
    <w:rsid w:val="007115A0"/>
    <w:rsid w:val="00726C68"/>
    <w:rsid w:val="008454F7"/>
    <w:rsid w:val="008744DB"/>
    <w:rsid w:val="008A41D8"/>
    <w:rsid w:val="008D39A6"/>
    <w:rsid w:val="00905454"/>
    <w:rsid w:val="0090683D"/>
    <w:rsid w:val="00941548"/>
    <w:rsid w:val="0094248E"/>
    <w:rsid w:val="00946458"/>
    <w:rsid w:val="00963B91"/>
    <w:rsid w:val="0098133E"/>
    <w:rsid w:val="00981C66"/>
    <w:rsid w:val="009C0B31"/>
    <w:rsid w:val="009E7974"/>
    <w:rsid w:val="009F0996"/>
    <w:rsid w:val="00B3082C"/>
    <w:rsid w:val="00B55AF1"/>
    <w:rsid w:val="00B65B58"/>
    <w:rsid w:val="00B95171"/>
    <w:rsid w:val="00BB65AD"/>
    <w:rsid w:val="00BC6CDC"/>
    <w:rsid w:val="00BD116B"/>
    <w:rsid w:val="00BD5BD6"/>
    <w:rsid w:val="00BF0806"/>
    <w:rsid w:val="00BF72B3"/>
    <w:rsid w:val="00C06B5B"/>
    <w:rsid w:val="00C50702"/>
    <w:rsid w:val="00C50AC1"/>
    <w:rsid w:val="00C71C43"/>
    <w:rsid w:val="00C73215"/>
    <w:rsid w:val="00C756C3"/>
    <w:rsid w:val="00C91F4A"/>
    <w:rsid w:val="00CA50DE"/>
    <w:rsid w:val="00D0146A"/>
    <w:rsid w:val="00D46B10"/>
    <w:rsid w:val="00D7621A"/>
    <w:rsid w:val="00DC391C"/>
    <w:rsid w:val="00DD27A5"/>
    <w:rsid w:val="00E059F3"/>
    <w:rsid w:val="00E703D2"/>
    <w:rsid w:val="00EC2EFB"/>
    <w:rsid w:val="00ED15D2"/>
    <w:rsid w:val="00F22DBE"/>
    <w:rsid w:val="00F34ACC"/>
    <w:rsid w:val="00F6407E"/>
    <w:rsid w:val="00F8344E"/>
    <w:rsid w:val="00FE497D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91D7"/>
  <w15:chartTrackingRefBased/>
  <w15:docId w15:val="{37986D1A-38D8-4B7E-972D-E6EB1F1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Good">
    <w:name w:val="Note Good"/>
    <w:basedOn w:val="Normal"/>
    <w:link w:val="NoteGoodChar"/>
    <w:autoRedefine/>
    <w:qFormat/>
    <w:rsid w:val="000E25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000"/>
      </w:tabs>
      <w:ind w:left="144" w:righ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GoodChar">
    <w:name w:val="Note Good Char"/>
    <w:link w:val="NoteGood"/>
    <w:rsid w:val="000E2591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List">
    <w:name w:val="Comments List"/>
    <w:basedOn w:val="ListParagraph"/>
    <w:link w:val="CommentsListChar"/>
    <w:autoRedefine/>
    <w:qFormat/>
    <w:rsid w:val="00F8344E"/>
    <w:pPr>
      <w:widowControl w:val="0"/>
      <w:numPr>
        <w:numId w:val="2"/>
      </w:numPr>
      <w:tabs>
        <w:tab w:val="left" w:pos="857"/>
        <w:tab w:val="left" w:pos="858"/>
      </w:tabs>
      <w:autoSpaceDE w:val="0"/>
      <w:autoSpaceDN w:val="0"/>
      <w:spacing w:before="1" w:line="213" w:lineRule="auto"/>
      <w:ind w:left="201" w:right="409" w:hanging="180"/>
    </w:pPr>
    <w:rPr>
      <w:rFonts w:ascii="Arial" w:hAnsi="Arial" w:cs="Arial"/>
      <w:color w:val="040507"/>
      <w:w w:val="90"/>
      <w:sz w:val="20"/>
    </w:rPr>
  </w:style>
  <w:style w:type="character" w:customStyle="1" w:styleId="CommentsListChar">
    <w:name w:val="Comments List Char"/>
    <w:basedOn w:val="DefaultParagraphFont"/>
    <w:link w:val="CommentsList"/>
    <w:rsid w:val="00F8344E"/>
    <w:rPr>
      <w:rFonts w:ascii="Arial" w:hAnsi="Arial" w:cs="Arial"/>
      <w:color w:val="040507"/>
      <w:w w:val="90"/>
      <w:sz w:val="20"/>
      <w:szCs w:val="20"/>
    </w:rPr>
  </w:style>
  <w:style w:type="paragraph" w:styleId="ListParagraph">
    <w:name w:val="List Paragraph"/>
    <w:aliases w:val="Check Box List"/>
    <w:basedOn w:val="Normal"/>
    <w:uiPriority w:val="34"/>
    <w:qFormat/>
    <w:rsid w:val="003D4518"/>
    <w:pPr>
      <w:tabs>
        <w:tab w:val="right" w:pos="9000"/>
      </w:tabs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 Title"/>
    <w:basedOn w:val="Normal"/>
    <w:link w:val="PolicyTitleChar"/>
    <w:qFormat/>
    <w:rsid w:val="008454F7"/>
    <w:pPr>
      <w:tabs>
        <w:tab w:val="right" w:pos="9360"/>
      </w:tabs>
      <w:autoSpaceDE w:val="0"/>
      <w:autoSpaceDN w:val="0"/>
      <w:adjustRightInd w:val="0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PolicyTitleChar">
    <w:name w:val="Policy Title Char"/>
    <w:basedOn w:val="DefaultParagraphFont"/>
    <w:link w:val="PolicyTitle"/>
    <w:rsid w:val="008454F7"/>
    <w:rPr>
      <w:rFonts w:ascii="Times New Roman" w:hAnsi="Times New Roman"/>
      <w:b/>
      <w:bCs/>
      <w:sz w:val="24"/>
      <w:szCs w:val="24"/>
    </w:rPr>
  </w:style>
  <w:style w:type="paragraph" w:customStyle="1" w:styleId="PolicySubtitle">
    <w:name w:val="Policy Subtitle"/>
    <w:basedOn w:val="Heading1"/>
    <w:link w:val="PolicySubtitleChar"/>
    <w:qFormat/>
    <w:rsid w:val="008454F7"/>
    <w:pPr>
      <w:keepLines w:val="0"/>
      <w:tabs>
        <w:tab w:val="right" w:pos="8640"/>
        <w:tab w:val="right" w:pos="9000"/>
      </w:tabs>
      <w:spacing w:before="0"/>
      <w:jc w:val="both"/>
    </w:pPr>
    <w:rPr>
      <w:rFonts w:ascii="Times New Roman" w:eastAsia="MS Mincho" w:hAnsi="Times New Roman" w:cstheme="minorBidi"/>
      <w:bCs/>
      <w:color w:val="auto"/>
      <w:sz w:val="24"/>
      <w:szCs w:val="22"/>
    </w:rPr>
  </w:style>
  <w:style w:type="character" w:customStyle="1" w:styleId="PolicySubtitleChar">
    <w:name w:val="Policy Subtitle Char"/>
    <w:basedOn w:val="DefaultParagraphFont"/>
    <w:link w:val="PolicySubtitle"/>
    <w:rsid w:val="008454F7"/>
    <w:rPr>
      <w:rFonts w:ascii="Times New Roman" w:eastAsia="MS Mincho" w:hAnsi="Times New Roman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6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7E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2C"/>
  </w:style>
  <w:style w:type="paragraph" w:styleId="Footer">
    <w:name w:val="footer"/>
    <w:basedOn w:val="Normal"/>
    <w:link w:val="FooterChar"/>
    <w:uiPriority w:val="99"/>
    <w:unhideWhenUsed/>
    <w:rsid w:val="00B3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2C"/>
  </w:style>
  <w:style w:type="character" w:styleId="Hyperlink">
    <w:name w:val="Hyperlink"/>
    <w:basedOn w:val="DefaultParagraphFont"/>
    <w:uiPriority w:val="99"/>
    <w:unhideWhenUsed/>
    <w:rsid w:val="001077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ci/gs/ps/ab104surveyresul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ci/gs/ps/ab104surveyresul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Orris</dc:creator>
  <cp:keywords/>
  <dc:description/>
  <cp:lastModifiedBy>Serena Fuson</cp:lastModifiedBy>
  <cp:revision>2</cp:revision>
  <cp:lastPrinted>2021-07-27T19:03:00Z</cp:lastPrinted>
  <dcterms:created xsi:type="dcterms:W3CDTF">2021-09-30T20:29:00Z</dcterms:created>
  <dcterms:modified xsi:type="dcterms:W3CDTF">2021-09-30T20:29:00Z</dcterms:modified>
</cp:coreProperties>
</file>