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4"/>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11"/>
        <w:gridCol w:w="6061"/>
        <w:gridCol w:w="2488"/>
      </w:tblGrid>
      <w:tr w:rsidR="00DD66B5" w:rsidTr="00DD66B5">
        <w:trPr>
          <w:trHeight w:val="635"/>
        </w:trPr>
        <w:tc>
          <w:tcPr>
            <w:tcW w:w="11060" w:type="dxa"/>
            <w:gridSpan w:val="3"/>
            <w:tcBorders>
              <w:bottom w:val="single" w:sz="4" w:space="0" w:color="auto"/>
            </w:tcBorders>
            <w:shd w:val="clear" w:color="auto" w:fill="000000"/>
          </w:tcPr>
          <w:p w:rsidR="00DD66B5" w:rsidRPr="00C72CF0" w:rsidRDefault="00DD66B5" w:rsidP="00DD66B5">
            <w:pPr>
              <w:jc w:val="center"/>
              <w:rPr>
                <w:rFonts w:cs="Arial"/>
                <w:b/>
                <w:sz w:val="52"/>
                <w:szCs w:val="52"/>
              </w:rPr>
            </w:pPr>
            <w:r w:rsidRPr="00C72CF0">
              <w:rPr>
                <w:rFonts w:cs="Arial"/>
                <w:b/>
                <w:sz w:val="52"/>
                <w:szCs w:val="52"/>
              </w:rPr>
              <w:t>Notice of Certificated Vacancy</w:t>
            </w:r>
          </w:p>
        </w:tc>
      </w:tr>
      <w:tr w:rsidR="00DD66B5" w:rsidTr="00DD66B5">
        <w:trPr>
          <w:trHeight w:val="922"/>
        </w:trPr>
        <w:tc>
          <w:tcPr>
            <w:tcW w:w="11060" w:type="dxa"/>
            <w:gridSpan w:val="3"/>
            <w:tcBorders>
              <w:left w:val="nil"/>
              <w:bottom w:val="nil"/>
              <w:right w:val="nil"/>
            </w:tcBorders>
          </w:tcPr>
          <w:p w:rsidR="00DD66B5" w:rsidRPr="00F80D8F" w:rsidRDefault="00F81D42" w:rsidP="0080700D">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w:t>
            </w:r>
            <w:r w:rsidR="0080700D">
              <w:rPr>
                <w:b/>
                <w:sz w:val="24"/>
                <w:szCs w:val="24"/>
              </w:rPr>
              <w:t>temporary certificated</w:t>
            </w:r>
            <w:r>
              <w:rPr>
                <w:b/>
                <w:sz w:val="24"/>
                <w:szCs w:val="24"/>
              </w:rPr>
              <w:t xml:space="preserve"> substitute positions.</w:t>
            </w:r>
          </w:p>
        </w:tc>
      </w:tr>
      <w:tr w:rsidR="00DD66B5" w:rsidTr="00DD66B5">
        <w:tblPrEx>
          <w:tblCellMar>
            <w:top w:w="0" w:type="dxa"/>
            <w:left w:w="108" w:type="dxa"/>
            <w:bottom w:w="0" w:type="dxa"/>
            <w:right w:w="108" w:type="dxa"/>
          </w:tblCellMar>
        </w:tblPrEx>
        <w:trPr>
          <w:trHeight w:val="1190"/>
        </w:trPr>
        <w:tc>
          <w:tcPr>
            <w:tcW w:w="2511" w:type="dxa"/>
            <w:tcBorders>
              <w:top w:val="single" w:sz="4" w:space="0" w:color="auto"/>
            </w:tcBorders>
            <w:shd w:val="clear" w:color="auto" w:fill="000000"/>
          </w:tcPr>
          <w:p w:rsidR="00327035" w:rsidRPr="00390916" w:rsidRDefault="00DD66B5" w:rsidP="00DD66B5">
            <w:pPr>
              <w:spacing w:before="120" w:after="60"/>
              <w:jc w:val="center"/>
              <w:rPr>
                <w:b/>
                <w:color w:val="FFFFFF"/>
                <w:spacing w:val="2"/>
                <w:kern w:val="16"/>
                <w:sz w:val="24"/>
                <w:szCs w:val="24"/>
              </w:rPr>
            </w:pPr>
            <w:r w:rsidRPr="00390916">
              <w:rPr>
                <w:b/>
                <w:color w:val="FFFFFF"/>
                <w:spacing w:val="2"/>
                <w:kern w:val="16"/>
                <w:sz w:val="24"/>
                <w:szCs w:val="24"/>
              </w:rPr>
              <w:t>FILING DEADLINE</w:t>
            </w:r>
          </w:p>
          <w:p w:rsidR="00B01ECD" w:rsidRPr="00327035" w:rsidRDefault="00327035" w:rsidP="00DD66B5">
            <w:pPr>
              <w:spacing w:after="60"/>
              <w:jc w:val="center"/>
              <w:rPr>
                <w:b/>
                <w:sz w:val="24"/>
                <w:szCs w:val="24"/>
              </w:rPr>
            </w:pPr>
            <w:r w:rsidRPr="00327035">
              <w:rPr>
                <w:b/>
                <w:sz w:val="24"/>
                <w:szCs w:val="24"/>
              </w:rPr>
              <w:t>Open Until Filled</w:t>
            </w:r>
          </w:p>
        </w:tc>
        <w:tc>
          <w:tcPr>
            <w:tcW w:w="6061" w:type="dxa"/>
            <w:vMerge w:val="restart"/>
            <w:tcBorders>
              <w:top w:val="single" w:sz="4" w:space="0" w:color="auto"/>
            </w:tcBorders>
          </w:tcPr>
          <w:p w:rsidR="00DD66B5" w:rsidRPr="000C3EDD" w:rsidRDefault="00DD66B5" w:rsidP="00DD66B5">
            <w:pPr>
              <w:tabs>
                <w:tab w:val="left" w:pos="1503"/>
                <w:tab w:val="left" w:pos="4608"/>
              </w:tabs>
              <w:rPr>
                <w:b/>
                <w:sz w:val="18"/>
                <w:szCs w:val="18"/>
              </w:rPr>
            </w:pPr>
          </w:p>
          <w:p w:rsidR="0080700D" w:rsidRDefault="0080700D" w:rsidP="00DB79FD">
            <w:pPr>
              <w:tabs>
                <w:tab w:val="left" w:pos="1503"/>
                <w:tab w:val="left" w:pos="4608"/>
              </w:tabs>
              <w:jc w:val="center"/>
              <w:rPr>
                <w:b/>
                <w:sz w:val="24"/>
                <w:szCs w:val="24"/>
              </w:rPr>
            </w:pPr>
          </w:p>
          <w:p w:rsidR="0080700D" w:rsidRDefault="0080700D" w:rsidP="00DB79FD">
            <w:pPr>
              <w:tabs>
                <w:tab w:val="left" w:pos="1503"/>
                <w:tab w:val="left" w:pos="4608"/>
              </w:tabs>
              <w:jc w:val="center"/>
              <w:rPr>
                <w:b/>
                <w:sz w:val="24"/>
                <w:szCs w:val="24"/>
              </w:rPr>
            </w:pPr>
          </w:p>
          <w:p w:rsidR="00327035" w:rsidRDefault="00991DD8" w:rsidP="00DB79FD">
            <w:pPr>
              <w:tabs>
                <w:tab w:val="left" w:pos="1503"/>
                <w:tab w:val="left" w:pos="4608"/>
              </w:tabs>
              <w:jc w:val="center"/>
              <w:rPr>
                <w:b/>
                <w:sz w:val="24"/>
                <w:szCs w:val="24"/>
              </w:rPr>
            </w:pPr>
            <w:r>
              <w:rPr>
                <w:b/>
                <w:sz w:val="24"/>
                <w:szCs w:val="24"/>
              </w:rPr>
              <w:t>DISTRICTWIDE SUBSTITUTE</w:t>
            </w:r>
          </w:p>
          <w:p w:rsidR="005A4B19" w:rsidRDefault="005A4B19" w:rsidP="00DB79FD">
            <w:pPr>
              <w:tabs>
                <w:tab w:val="left" w:pos="1503"/>
                <w:tab w:val="left" w:pos="4608"/>
              </w:tabs>
              <w:jc w:val="center"/>
              <w:rPr>
                <w:b/>
              </w:rPr>
            </w:pPr>
          </w:p>
          <w:p w:rsidR="00F81D42" w:rsidRDefault="00F81D42" w:rsidP="00F81D42">
            <w:pPr>
              <w:tabs>
                <w:tab w:val="left" w:pos="1503"/>
                <w:tab w:val="left" w:pos="4608"/>
              </w:tabs>
              <w:jc w:val="center"/>
              <w:rPr>
                <w:rFonts w:cs="Arial"/>
                <w:b/>
                <w:sz w:val="22"/>
                <w:szCs w:val="22"/>
              </w:rPr>
            </w:pPr>
            <w:r>
              <w:rPr>
                <w:rFonts w:cs="Arial"/>
                <w:b/>
                <w:sz w:val="24"/>
                <w:szCs w:val="24"/>
              </w:rPr>
              <w:t>●</w:t>
            </w:r>
            <w:r w:rsidR="00991DD8">
              <w:rPr>
                <w:b/>
                <w:sz w:val="22"/>
                <w:szCs w:val="22"/>
              </w:rPr>
              <w:t>Temporary</w:t>
            </w:r>
            <w:r>
              <w:rPr>
                <w:rFonts w:cs="Arial"/>
                <w:b/>
                <w:sz w:val="22"/>
                <w:szCs w:val="22"/>
              </w:rPr>
              <w:t>●</w:t>
            </w:r>
          </w:p>
          <w:p w:rsidR="00F81D42" w:rsidRDefault="00F81D42" w:rsidP="00F81D42">
            <w:pPr>
              <w:tabs>
                <w:tab w:val="left" w:pos="1503"/>
                <w:tab w:val="left" w:pos="4608"/>
              </w:tabs>
              <w:jc w:val="center"/>
              <w:rPr>
                <w:rFonts w:cs="Arial"/>
                <w:b/>
                <w:sz w:val="22"/>
                <w:szCs w:val="22"/>
              </w:rPr>
            </w:pPr>
          </w:p>
          <w:p w:rsidR="001253A8" w:rsidRDefault="00F81D42" w:rsidP="00F81D42">
            <w:pPr>
              <w:tabs>
                <w:tab w:val="left" w:pos="1503"/>
                <w:tab w:val="left" w:pos="4608"/>
              </w:tabs>
              <w:jc w:val="center"/>
              <w:rPr>
                <w:rFonts w:cs="Arial"/>
                <w:b/>
                <w:sz w:val="22"/>
                <w:szCs w:val="22"/>
              </w:rPr>
            </w:pPr>
            <w:r>
              <w:rPr>
                <w:rFonts w:cs="Arial"/>
                <w:b/>
                <w:sz w:val="22"/>
                <w:szCs w:val="22"/>
              </w:rPr>
              <w:t>Anticipated Date</w:t>
            </w:r>
            <w:r w:rsidR="00991DD8">
              <w:rPr>
                <w:rFonts w:cs="Arial"/>
                <w:b/>
                <w:sz w:val="22"/>
                <w:szCs w:val="22"/>
              </w:rPr>
              <w:t>s</w:t>
            </w:r>
            <w:r>
              <w:rPr>
                <w:rFonts w:cs="Arial"/>
                <w:b/>
                <w:sz w:val="22"/>
                <w:szCs w:val="22"/>
              </w:rPr>
              <w:t xml:space="preserve">: </w:t>
            </w:r>
            <w:r w:rsidR="00FA4CCB">
              <w:rPr>
                <w:rFonts w:cs="Arial"/>
                <w:b/>
                <w:sz w:val="22"/>
                <w:szCs w:val="22"/>
              </w:rPr>
              <w:t xml:space="preserve"> </w:t>
            </w:r>
          </w:p>
          <w:p w:rsidR="00F81D42" w:rsidRDefault="001253A8" w:rsidP="00F81D42">
            <w:pPr>
              <w:tabs>
                <w:tab w:val="left" w:pos="1503"/>
                <w:tab w:val="left" w:pos="4608"/>
              </w:tabs>
              <w:jc w:val="center"/>
              <w:rPr>
                <w:rFonts w:cs="Arial"/>
                <w:b/>
                <w:sz w:val="22"/>
                <w:szCs w:val="22"/>
              </w:rPr>
            </w:pPr>
            <w:r>
              <w:rPr>
                <w:rFonts w:cs="Arial"/>
                <w:b/>
                <w:sz w:val="22"/>
                <w:szCs w:val="22"/>
              </w:rPr>
              <w:t>August 8</w:t>
            </w:r>
            <w:bookmarkStart w:id="0" w:name="_GoBack"/>
            <w:bookmarkEnd w:id="0"/>
            <w:r>
              <w:rPr>
                <w:rFonts w:cs="Arial"/>
                <w:b/>
                <w:sz w:val="22"/>
                <w:szCs w:val="22"/>
              </w:rPr>
              <w:t xml:space="preserve"> – December 22, 2022</w:t>
            </w:r>
          </w:p>
          <w:p w:rsidR="0080700D" w:rsidRDefault="0080700D" w:rsidP="00F81D42">
            <w:pPr>
              <w:tabs>
                <w:tab w:val="left" w:pos="1503"/>
                <w:tab w:val="left" w:pos="4608"/>
              </w:tabs>
              <w:jc w:val="center"/>
              <w:rPr>
                <w:rFonts w:cs="Arial"/>
                <w:b/>
                <w:sz w:val="22"/>
                <w:szCs w:val="22"/>
              </w:rPr>
            </w:pPr>
          </w:p>
          <w:p w:rsidR="00F81D42" w:rsidRDefault="00F81D42" w:rsidP="00F81D42">
            <w:pPr>
              <w:tabs>
                <w:tab w:val="left" w:pos="1503"/>
                <w:tab w:val="left" w:pos="4608"/>
              </w:tabs>
              <w:jc w:val="center"/>
              <w:rPr>
                <w:rFonts w:cs="Arial"/>
                <w:b/>
                <w:sz w:val="22"/>
                <w:szCs w:val="22"/>
              </w:rPr>
            </w:pPr>
            <w:r>
              <w:rPr>
                <w:rFonts w:cs="Arial"/>
                <w:b/>
                <w:sz w:val="22"/>
                <w:szCs w:val="22"/>
              </w:rPr>
              <w:t>Pay Rate: $</w:t>
            </w:r>
            <w:r w:rsidR="00BD4A32">
              <w:rPr>
                <w:rFonts w:cs="Arial"/>
                <w:b/>
                <w:sz w:val="22"/>
                <w:szCs w:val="22"/>
              </w:rPr>
              <w:t>200</w:t>
            </w:r>
            <w:r w:rsidR="00991DD8">
              <w:rPr>
                <w:rFonts w:cs="Arial"/>
                <w:b/>
                <w:sz w:val="22"/>
                <w:szCs w:val="22"/>
              </w:rPr>
              <w:t>.00</w:t>
            </w:r>
            <w:r>
              <w:rPr>
                <w:rFonts w:cs="Arial"/>
                <w:b/>
                <w:sz w:val="22"/>
                <w:szCs w:val="22"/>
              </w:rPr>
              <w:t xml:space="preserve"> per day</w:t>
            </w:r>
          </w:p>
          <w:p w:rsidR="00473B26" w:rsidRDefault="00473B26" w:rsidP="00F81D42">
            <w:pPr>
              <w:tabs>
                <w:tab w:val="left" w:pos="1503"/>
                <w:tab w:val="left" w:pos="4608"/>
              </w:tabs>
              <w:jc w:val="center"/>
              <w:rPr>
                <w:rFonts w:cs="Arial"/>
                <w:b/>
                <w:sz w:val="22"/>
                <w:szCs w:val="22"/>
              </w:rPr>
            </w:pPr>
          </w:p>
          <w:p w:rsidR="00473B26" w:rsidRDefault="00473B26" w:rsidP="0027612C">
            <w:pPr>
              <w:tabs>
                <w:tab w:val="left" w:pos="1503"/>
                <w:tab w:val="left" w:pos="4608"/>
              </w:tabs>
              <w:rPr>
                <w:rFonts w:cs="Arial"/>
                <w:b/>
                <w:sz w:val="22"/>
                <w:szCs w:val="22"/>
              </w:rPr>
            </w:pPr>
          </w:p>
          <w:p w:rsidR="00DB79FD" w:rsidRPr="008F5EB1" w:rsidRDefault="00DB79FD" w:rsidP="003848AC">
            <w:pPr>
              <w:tabs>
                <w:tab w:val="left" w:pos="1503"/>
                <w:tab w:val="left" w:pos="4608"/>
              </w:tabs>
              <w:rPr>
                <w:b/>
                <w:sz w:val="10"/>
                <w:szCs w:val="10"/>
              </w:rPr>
            </w:pPr>
          </w:p>
          <w:p w:rsidR="00327035" w:rsidRDefault="00327035" w:rsidP="00DB79FD">
            <w:pPr>
              <w:tabs>
                <w:tab w:val="left" w:pos="383"/>
              </w:tabs>
              <w:rPr>
                <w:sz w:val="21"/>
                <w:szCs w:val="21"/>
              </w:rPr>
            </w:pPr>
          </w:p>
          <w:p w:rsidR="00473B26" w:rsidRPr="00473B26" w:rsidRDefault="00473B26" w:rsidP="00473B26">
            <w:pPr>
              <w:tabs>
                <w:tab w:val="left" w:pos="383"/>
              </w:tabs>
              <w:rPr>
                <w:rFonts w:cs="Arial"/>
                <w:sz w:val="22"/>
                <w:szCs w:val="22"/>
                <w:shd w:val="clear" w:color="auto" w:fill="FFFFFF"/>
              </w:rPr>
            </w:pPr>
            <w:r w:rsidRPr="00473B26">
              <w:rPr>
                <w:rFonts w:cs="Arial"/>
                <w:sz w:val="22"/>
                <w:szCs w:val="22"/>
                <w:shd w:val="clear" w:color="auto" w:fill="FFFFFF"/>
              </w:rPr>
              <w:t xml:space="preserve">The successful candidate for this assignment </w:t>
            </w:r>
            <w:r>
              <w:rPr>
                <w:rFonts w:cs="Arial"/>
                <w:sz w:val="22"/>
                <w:szCs w:val="22"/>
                <w:shd w:val="clear" w:color="auto" w:fill="FFFFFF"/>
              </w:rPr>
              <w:t>will</w:t>
            </w:r>
            <w:r w:rsidRPr="00473B26">
              <w:rPr>
                <w:rFonts w:cs="Arial"/>
                <w:sz w:val="22"/>
                <w:szCs w:val="22"/>
                <w:shd w:val="clear" w:color="auto" w:fill="FFFFFF"/>
              </w:rPr>
              <w:t xml:space="preserve">: </w:t>
            </w:r>
          </w:p>
          <w:p w:rsidR="00473B26" w:rsidRPr="00473B26" w:rsidRDefault="00473B26" w:rsidP="00473B26">
            <w:pPr>
              <w:tabs>
                <w:tab w:val="left" w:pos="383"/>
              </w:tabs>
              <w:rPr>
                <w:rFonts w:cs="Arial"/>
                <w:sz w:val="22"/>
                <w:szCs w:val="22"/>
                <w:shd w:val="clear" w:color="auto" w:fill="FFFFFF"/>
              </w:rPr>
            </w:pPr>
          </w:p>
          <w:p w:rsidR="00C97F71" w:rsidRDefault="00C97F71" w:rsidP="00C97F71">
            <w:pPr>
              <w:numPr>
                <w:ilvl w:val="0"/>
                <w:numId w:val="4"/>
              </w:numPr>
              <w:ind w:left="526" w:firstLine="0"/>
              <w:rPr>
                <w:rFonts w:ascii="Calibri" w:hAnsi="Calibri"/>
                <w:sz w:val="21"/>
                <w:szCs w:val="21"/>
              </w:rPr>
            </w:pPr>
            <w:r>
              <w:rPr>
                <w:sz w:val="21"/>
                <w:szCs w:val="21"/>
              </w:rPr>
              <w:t>Cover teacher absences in any/all grades and subjects</w:t>
            </w:r>
          </w:p>
          <w:p w:rsidR="00C97F71" w:rsidRDefault="00C97F71" w:rsidP="00C97F71">
            <w:pPr>
              <w:pStyle w:val="ListParagraph"/>
              <w:ind w:left="526"/>
              <w:rPr>
                <w:sz w:val="21"/>
                <w:szCs w:val="21"/>
              </w:rPr>
            </w:pPr>
          </w:p>
          <w:p w:rsidR="00C97F71" w:rsidRDefault="00C97F71" w:rsidP="00C97F71">
            <w:pPr>
              <w:numPr>
                <w:ilvl w:val="0"/>
                <w:numId w:val="4"/>
              </w:numPr>
              <w:ind w:left="526" w:firstLine="0"/>
              <w:rPr>
                <w:sz w:val="21"/>
                <w:szCs w:val="21"/>
              </w:rPr>
            </w:pPr>
            <w:r>
              <w:rPr>
                <w:sz w:val="21"/>
                <w:szCs w:val="21"/>
              </w:rPr>
              <w:t xml:space="preserve">Cover absences at </w:t>
            </w:r>
            <w:r w:rsidR="001253A8">
              <w:rPr>
                <w:sz w:val="21"/>
                <w:szCs w:val="21"/>
              </w:rPr>
              <w:t xml:space="preserve">all </w:t>
            </w:r>
            <w:r>
              <w:rPr>
                <w:sz w:val="21"/>
                <w:szCs w:val="21"/>
              </w:rPr>
              <w:t>district sites</w:t>
            </w:r>
          </w:p>
          <w:p w:rsidR="00C97F71" w:rsidRDefault="00C97F71" w:rsidP="00C97F71">
            <w:pPr>
              <w:pStyle w:val="ListParagraph"/>
              <w:ind w:left="526"/>
              <w:rPr>
                <w:sz w:val="21"/>
                <w:szCs w:val="21"/>
              </w:rPr>
            </w:pPr>
          </w:p>
          <w:p w:rsidR="001253A8" w:rsidRPr="001253A8" w:rsidRDefault="001253A8" w:rsidP="00DB3060">
            <w:pPr>
              <w:numPr>
                <w:ilvl w:val="0"/>
                <w:numId w:val="4"/>
              </w:numPr>
              <w:ind w:left="526" w:firstLine="0"/>
              <w:rPr>
                <w:sz w:val="21"/>
                <w:szCs w:val="21"/>
              </w:rPr>
            </w:pPr>
            <w:r w:rsidRPr="001253A8">
              <w:rPr>
                <w:sz w:val="21"/>
                <w:szCs w:val="21"/>
              </w:rPr>
              <w:t xml:space="preserve">Work all contracted teacher work days during full </w:t>
            </w:r>
          </w:p>
          <w:p w:rsidR="00C97F71" w:rsidRDefault="001253A8" w:rsidP="001253A8">
            <w:pPr>
              <w:ind w:left="526"/>
              <w:rPr>
                <w:sz w:val="21"/>
                <w:szCs w:val="21"/>
              </w:rPr>
            </w:pPr>
            <w:r>
              <w:rPr>
                <w:sz w:val="21"/>
                <w:szCs w:val="21"/>
              </w:rPr>
              <w:t xml:space="preserve">    in-person instruction</w:t>
            </w:r>
          </w:p>
          <w:p w:rsidR="00C97F71" w:rsidRDefault="00C97F71" w:rsidP="00C97F71">
            <w:pPr>
              <w:pStyle w:val="ListParagraph"/>
              <w:rPr>
                <w:sz w:val="21"/>
                <w:szCs w:val="21"/>
              </w:rPr>
            </w:pPr>
          </w:p>
          <w:p w:rsidR="00473B26" w:rsidRPr="00473B26" w:rsidRDefault="00473B26" w:rsidP="00473B26">
            <w:pPr>
              <w:tabs>
                <w:tab w:val="left" w:pos="383"/>
              </w:tabs>
              <w:rPr>
                <w:rFonts w:cs="Arial"/>
                <w:sz w:val="22"/>
                <w:szCs w:val="22"/>
                <w:shd w:val="clear" w:color="auto" w:fill="FFFFFF"/>
              </w:rPr>
            </w:pPr>
          </w:p>
          <w:p w:rsidR="00DD66B5" w:rsidRPr="00DB79FD" w:rsidRDefault="00DD66B5" w:rsidP="00473B26">
            <w:pPr>
              <w:tabs>
                <w:tab w:val="left" w:pos="383"/>
              </w:tabs>
              <w:rPr>
                <w:sz w:val="21"/>
                <w:szCs w:val="21"/>
              </w:rPr>
            </w:pPr>
            <w:r w:rsidRPr="00DB79FD">
              <w:rPr>
                <w:b/>
                <w:sz w:val="21"/>
                <w:szCs w:val="21"/>
              </w:rPr>
              <w:t>Requirements</w:t>
            </w:r>
            <w:r w:rsidRPr="00DB79FD">
              <w:rPr>
                <w:sz w:val="21"/>
                <w:szCs w:val="21"/>
              </w:rPr>
              <w:t>:</w:t>
            </w:r>
            <w:r w:rsidRPr="00DB79FD">
              <w:rPr>
                <w:sz w:val="21"/>
                <w:szCs w:val="21"/>
              </w:rPr>
              <w:br/>
            </w:r>
          </w:p>
          <w:p w:rsidR="0080700D" w:rsidRPr="0027612C" w:rsidRDefault="0027612C" w:rsidP="0027612C">
            <w:pPr>
              <w:numPr>
                <w:ilvl w:val="0"/>
                <w:numId w:val="2"/>
              </w:numPr>
              <w:tabs>
                <w:tab w:val="left" w:pos="383"/>
              </w:tabs>
              <w:rPr>
                <w:sz w:val="21"/>
                <w:szCs w:val="21"/>
              </w:rPr>
            </w:pPr>
            <w:r>
              <w:rPr>
                <w:sz w:val="21"/>
                <w:szCs w:val="21"/>
              </w:rPr>
              <w:t xml:space="preserve">Hold or eligible for </w:t>
            </w:r>
            <w:r w:rsidR="0080700D" w:rsidRPr="0027612C">
              <w:rPr>
                <w:sz w:val="21"/>
                <w:szCs w:val="21"/>
              </w:rPr>
              <w:t>30-day Emergenc</w:t>
            </w:r>
            <w:r>
              <w:rPr>
                <w:sz w:val="21"/>
                <w:szCs w:val="21"/>
              </w:rPr>
              <w:t xml:space="preserve">y Substitute Credential </w:t>
            </w:r>
            <w:r w:rsidRPr="0027612C">
              <w:rPr>
                <w:sz w:val="21"/>
                <w:szCs w:val="21"/>
              </w:rPr>
              <w:t>(</w:t>
            </w:r>
            <w:proofErr w:type="spellStart"/>
            <w:r w:rsidRPr="0027612C">
              <w:rPr>
                <w:sz w:val="21"/>
                <w:szCs w:val="21"/>
              </w:rPr>
              <w:t>Bachelors</w:t>
            </w:r>
            <w:proofErr w:type="spellEnd"/>
            <w:r w:rsidRPr="0027612C">
              <w:rPr>
                <w:sz w:val="21"/>
                <w:szCs w:val="21"/>
              </w:rPr>
              <w:t xml:space="preserve"> degree)</w:t>
            </w:r>
          </w:p>
          <w:p w:rsidR="00DD66B5" w:rsidRDefault="00DD66B5" w:rsidP="00DD66B5">
            <w:pPr>
              <w:tabs>
                <w:tab w:val="left" w:pos="383"/>
              </w:tabs>
              <w:ind w:left="743"/>
              <w:rPr>
                <w:sz w:val="21"/>
                <w:szCs w:val="21"/>
              </w:rPr>
            </w:pPr>
          </w:p>
          <w:p w:rsidR="000E4873" w:rsidRPr="00DB79FD" w:rsidRDefault="000E4873" w:rsidP="00DD66B5">
            <w:pPr>
              <w:tabs>
                <w:tab w:val="left" w:pos="383"/>
              </w:tabs>
              <w:ind w:left="743"/>
              <w:rPr>
                <w:sz w:val="21"/>
                <w:szCs w:val="21"/>
              </w:rPr>
            </w:pPr>
          </w:p>
          <w:p w:rsidR="000E4873" w:rsidRPr="004D23DE" w:rsidRDefault="000E4873" w:rsidP="000E4873">
            <w:pPr>
              <w:rPr>
                <w:sz w:val="21"/>
                <w:szCs w:val="21"/>
              </w:rPr>
            </w:pPr>
          </w:p>
          <w:p w:rsidR="00FA4CCB" w:rsidRDefault="00FA4CCB" w:rsidP="000E4873">
            <w:pPr>
              <w:tabs>
                <w:tab w:val="left" w:pos="2520"/>
                <w:tab w:val="left" w:pos="2880"/>
              </w:tabs>
              <w:ind w:left="203" w:right="136"/>
              <w:jc w:val="center"/>
              <w:rPr>
                <w:sz w:val="21"/>
                <w:szCs w:val="21"/>
              </w:rPr>
            </w:pPr>
          </w:p>
          <w:p w:rsidR="00FA4CCB" w:rsidRDefault="00FA4CCB" w:rsidP="000E4873">
            <w:pPr>
              <w:tabs>
                <w:tab w:val="left" w:pos="2520"/>
                <w:tab w:val="left" w:pos="2880"/>
              </w:tabs>
              <w:ind w:left="203" w:right="136"/>
              <w:jc w:val="center"/>
              <w:rPr>
                <w:sz w:val="21"/>
                <w:szCs w:val="21"/>
              </w:rPr>
            </w:pPr>
          </w:p>
          <w:p w:rsidR="00FA4CCB" w:rsidRDefault="00FA4CCB" w:rsidP="000E4873">
            <w:pPr>
              <w:tabs>
                <w:tab w:val="left" w:pos="2520"/>
                <w:tab w:val="left" w:pos="2880"/>
              </w:tabs>
              <w:ind w:left="203" w:right="136"/>
              <w:jc w:val="center"/>
              <w:rPr>
                <w:sz w:val="21"/>
                <w:szCs w:val="21"/>
              </w:rPr>
            </w:pPr>
          </w:p>
          <w:p w:rsidR="00FA4CCB" w:rsidRDefault="00FA4CCB" w:rsidP="000E4873">
            <w:pPr>
              <w:tabs>
                <w:tab w:val="left" w:pos="2520"/>
                <w:tab w:val="left" w:pos="2880"/>
              </w:tabs>
              <w:ind w:left="203" w:right="136"/>
              <w:jc w:val="center"/>
              <w:rPr>
                <w:sz w:val="21"/>
                <w:szCs w:val="21"/>
              </w:rPr>
            </w:pPr>
          </w:p>
          <w:p w:rsidR="00FA4CCB" w:rsidRDefault="00FA4CCB" w:rsidP="000E4873">
            <w:pPr>
              <w:tabs>
                <w:tab w:val="left" w:pos="2520"/>
                <w:tab w:val="left" w:pos="2880"/>
              </w:tabs>
              <w:ind w:left="203" w:right="136"/>
              <w:jc w:val="center"/>
              <w:rPr>
                <w:sz w:val="21"/>
                <w:szCs w:val="21"/>
              </w:rPr>
            </w:pPr>
          </w:p>
          <w:p w:rsidR="00FA4CCB" w:rsidRDefault="00FA4CCB" w:rsidP="000E4873">
            <w:pPr>
              <w:tabs>
                <w:tab w:val="left" w:pos="2520"/>
                <w:tab w:val="left" w:pos="2880"/>
              </w:tabs>
              <w:ind w:left="203" w:right="136"/>
              <w:jc w:val="center"/>
              <w:rPr>
                <w:sz w:val="21"/>
                <w:szCs w:val="21"/>
              </w:rPr>
            </w:pPr>
          </w:p>
          <w:p w:rsidR="00FA4CCB" w:rsidRDefault="00FA4CCB" w:rsidP="000E4873">
            <w:pPr>
              <w:tabs>
                <w:tab w:val="left" w:pos="2520"/>
                <w:tab w:val="left" w:pos="2880"/>
              </w:tabs>
              <w:ind w:left="203" w:right="136"/>
              <w:jc w:val="center"/>
              <w:rPr>
                <w:sz w:val="21"/>
                <w:szCs w:val="21"/>
              </w:rPr>
            </w:pPr>
          </w:p>
          <w:p w:rsidR="00FA4CCB" w:rsidRDefault="00FA4CCB" w:rsidP="000E4873">
            <w:pPr>
              <w:tabs>
                <w:tab w:val="left" w:pos="2520"/>
                <w:tab w:val="left" w:pos="2880"/>
              </w:tabs>
              <w:ind w:left="203" w:right="136"/>
              <w:jc w:val="center"/>
              <w:rPr>
                <w:sz w:val="21"/>
                <w:szCs w:val="21"/>
              </w:rPr>
            </w:pPr>
          </w:p>
          <w:p w:rsidR="000E4873" w:rsidRPr="0074680B" w:rsidRDefault="000E4873" w:rsidP="000E4873">
            <w:pPr>
              <w:tabs>
                <w:tab w:val="left" w:pos="2520"/>
                <w:tab w:val="left" w:pos="2880"/>
              </w:tabs>
              <w:ind w:left="203" w:right="136"/>
              <w:jc w:val="center"/>
              <w:rPr>
                <w:b/>
                <w:sz w:val="22"/>
                <w:szCs w:val="22"/>
              </w:rPr>
            </w:pPr>
            <w:r>
              <w:rPr>
                <w:sz w:val="21"/>
                <w:szCs w:val="21"/>
              </w:rPr>
              <w:t xml:space="preserve">Apply online at: </w:t>
            </w:r>
            <w:hyperlink r:id="rId8" w:history="1">
              <w:r w:rsidRPr="001F273F">
                <w:rPr>
                  <w:rStyle w:val="Hyperlink"/>
                  <w:b/>
                  <w:sz w:val="22"/>
                  <w:szCs w:val="22"/>
                </w:rPr>
                <w:t>www.edjoin.org</w:t>
              </w:r>
            </w:hyperlink>
            <w:r>
              <w:rPr>
                <w:rStyle w:val="Hyperlink"/>
                <w:b/>
                <w:sz w:val="22"/>
                <w:szCs w:val="22"/>
              </w:rPr>
              <w:t>/eduhsd</w:t>
            </w:r>
          </w:p>
          <w:p w:rsidR="00DB79FD" w:rsidRDefault="00DB79FD" w:rsidP="009B361F">
            <w:pPr>
              <w:tabs>
                <w:tab w:val="left" w:pos="2520"/>
                <w:tab w:val="left" w:pos="2880"/>
              </w:tabs>
              <w:jc w:val="center"/>
            </w:pPr>
          </w:p>
          <w:p w:rsidR="00180364" w:rsidRDefault="00180364" w:rsidP="009B361F">
            <w:pPr>
              <w:tabs>
                <w:tab w:val="left" w:pos="2520"/>
                <w:tab w:val="left" w:pos="2880"/>
              </w:tabs>
              <w:jc w:val="center"/>
            </w:pPr>
          </w:p>
          <w:p w:rsidR="00180364" w:rsidRPr="00B4472A" w:rsidRDefault="00180364" w:rsidP="00FA4CCB">
            <w:pPr>
              <w:tabs>
                <w:tab w:val="left" w:pos="2520"/>
                <w:tab w:val="left" w:pos="2880"/>
              </w:tabs>
            </w:pPr>
          </w:p>
        </w:tc>
        <w:tc>
          <w:tcPr>
            <w:tcW w:w="2488" w:type="dxa"/>
            <w:vMerge w:val="restart"/>
            <w:tcBorders>
              <w:top w:val="single" w:sz="4" w:space="0" w:color="auto"/>
            </w:tcBorders>
          </w:tcPr>
          <w:p w:rsidR="00DD66B5" w:rsidRPr="00390916" w:rsidRDefault="00DD66B5" w:rsidP="00DD66B5">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DD66B5" w:rsidRPr="00390916" w:rsidRDefault="00DD66B5" w:rsidP="00DD66B5">
            <w:pPr>
              <w:spacing w:before="120" w:after="60"/>
              <w:jc w:val="center"/>
              <w:rPr>
                <w:rFonts w:cs="Arial"/>
                <w:sz w:val="18"/>
                <w:szCs w:val="18"/>
              </w:rPr>
            </w:pPr>
          </w:p>
          <w:p w:rsidR="00DD66B5" w:rsidRPr="00320F58" w:rsidRDefault="00DD66B5" w:rsidP="00DD66B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highway 50 corridor, including the towns of </w:t>
            </w:r>
            <w:smartTag w:uri="urn:schemas-microsoft-com:office:smarttags" w:element="City">
              <w:smartTag w:uri="urn:schemas-microsoft-com:office:smarttags" w:element="place">
                <w:r w:rsidRPr="00320F58">
                  <w:rPr>
                    <w:rFonts w:cs="Arial"/>
                    <w:sz w:val="16"/>
                    <w:szCs w:val="16"/>
                  </w:rPr>
                  <w:t>Placerville</w:t>
                </w:r>
              </w:smartTag>
            </w:smartTag>
            <w:r w:rsidRPr="00320F58">
              <w:rPr>
                <w:rFonts w:cs="Arial"/>
                <w:sz w:val="16"/>
                <w:szCs w:val="16"/>
              </w:rPr>
              <w:t>, El Dorado Hills, Cameron Park, Shingle Springs, Diamond Springs, Camino, and Pollock Pines.  A variety of new and existing homes, many with acreage, are available at reasonable prices within the District.</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DD66B5" w:rsidRPr="00320F58" w:rsidRDefault="00DD66B5" w:rsidP="00DD66B5">
            <w:pPr>
              <w:tabs>
                <w:tab w:val="left" w:pos="252"/>
              </w:tabs>
              <w:rPr>
                <w:rFonts w:cs="Arial"/>
                <w:sz w:val="16"/>
                <w:szCs w:val="16"/>
              </w:rPr>
            </w:pPr>
          </w:p>
          <w:p w:rsidR="00DE708D" w:rsidRPr="00B96DED" w:rsidRDefault="00DE708D" w:rsidP="00DE708D">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DD66B5" w:rsidRPr="00390916" w:rsidRDefault="00DD66B5" w:rsidP="00DD66B5">
            <w:pPr>
              <w:tabs>
                <w:tab w:val="left" w:pos="252"/>
              </w:tabs>
              <w:spacing w:after="60"/>
              <w:rPr>
                <w:rFonts w:cs="Arial"/>
                <w:sz w:val="16"/>
                <w:szCs w:val="16"/>
              </w:rPr>
            </w:pPr>
          </w:p>
        </w:tc>
      </w:tr>
      <w:tr w:rsidR="00DD66B5" w:rsidTr="00DD66B5">
        <w:tblPrEx>
          <w:tblCellMar>
            <w:top w:w="0" w:type="dxa"/>
            <w:left w:w="108" w:type="dxa"/>
            <w:bottom w:w="0" w:type="dxa"/>
            <w:right w:w="108" w:type="dxa"/>
          </w:tblCellMar>
        </w:tblPrEx>
        <w:trPr>
          <w:trHeight w:val="7001"/>
        </w:trPr>
        <w:tc>
          <w:tcPr>
            <w:tcW w:w="2511" w:type="dxa"/>
            <w:tcBorders>
              <w:bottom w:val="single" w:sz="4" w:space="0" w:color="auto"/>
            </w:tcBorders>
          </w:tcPr>
          <w:p w:rsidR="00DD66B5" w:rsidRDefault="00DD66B5" w:rsidP="00DD66B5"/>
          <w:p w:rsidR="00DD66B5" w:rsidRDefault="00DD66B5" w:rsidP="00DD66B5"/>
          <w:p w:rsidR="000E4873" w:rsidRPr="00390916" w:rsidRDefault="000E4873" w:rsidP="000E4873">
            <w:pPr>
              <w:jc w:val="center"/>
              <w:rPr>
                <w:sz w:val="18"/>
                <w:szCs w:val="18"/>
              </w:rPr>
            </w:pPr>
            <w:r>
              <w:rPr>
                <w:sz w:val="18"/>
                <w:szCs w:val="18"/>
              </w:rPr>
              <w:t>Apply on</w:t>
            </w:r>
            <w:r w:rsidRPr="00390916">
              <w:rPr>
                <w:sz w:val="18"/>
                <w:szCs w:val="18"/>
              </w:rPr>
              <w:t>line at:</w:t>
            </w:r>
          </w:p>
          <w:p w:rsidR="000E4873" w:rsidRPr="0052776C" w:rsidRDefault="000E4873" w:rsidP="000E4873">
            <w:pPr>
              <w:jc w:val="center"/>
            </w:pPr>
          </w:p>
          <w:p w:rsidR="00DD66B5" w:rsidRDefault="00A079B9" w:rsidP="000E4873">
            <w:pPr>
              <w:jc w:val="center"/>
              <w:rPr>
                <w:b/>
              </w:rPr>
            </w:pPr>
            <w:hyperlink r:id="rId9" w:history="1">
              <w:r w:rsidR="000E4873" w:rsidRPr="00365B75">
                <w:rPr>
                  <w:rStyle w:val="Hyperlink"/>
                  <w:b/>
                </w:rPr>
                <w:t>www.edjoin.org/eduhsd</w:t>
              </w:r>
            </w:hyperlink>
          </w:p>
          <w:p w:rsidR="000E4873" w:rsidRDefault="000E4873" w:rsidP="000E4873">
            <w:pPr>
              <w:jc w:val="center"/>
            </w:pPr>
          </w:p>
          <w:p w:rsidR="00DD66B5" w:rsidRDefault="00DD66B5" w:rsidP="00DD66B5">
            <w:pPr>
              <w:jc w:val="center"/>
            </w:pPr>
          </w:p>
          <w:p w:rsidR="00DD66B5" w:rsidRPr="00390916" w:rsidRDefault="00DD66B5" w:rsidP="00DD66B5">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DD66B5" w:rsidRPr="00390916" w:rsidRDefault="00DD66B5" w:rsidP="00DD66B5">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DD66B5" w:rsidRPr="00390916" w:rsidRDefault="00DD66B5" w:rsidP="00DD66B5">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DD66B5" w:rsidRPr="00390916" w:rsidRDefault="00DD66B5" w:rsidP="00DD66B5">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DD66B5" w:rsidRPr="00390916" w:rsidRDefault="00DD66B5" w:rsidP="00DD66B5">
            <w:pPr>
              <w:jc w:val="center"/>
              <w:rPr>
                <w:b/>
              </w:rPr>
            </w:pPr>
          </w:p>
          <w:p w:rsidR="00DD66B5" w:rsidRPr="00390916" w:rsidRDefault="00DD66B5" w:rsidP="00DD66B5">
            <w:pPr>
              <w:jc w:val="center"/>
              <w:rPr>
                <w:b/>
                <w:sz w:val="18"/>
                <w:szCs w:val="18"/>
              </w:rPr>
            </w:pPr>
            <w:r w:rsidRPr="00390916">
              <w:rPr>
                <w:b/>
                <w:sz w:val="18"/>
                <w:szCs w:val="18"/>
              </w:rPr>
              <w:t>Human Resources</w:t>
            </w:r>
          </w:p>
          <w:p w:rsidR="00DD66B5" w:rsidRPr="00390916" w:rsidRDefault="00DD66B5" w:rsidP="00DD66B5">
            <w:pPr>
              <w:jc w:val="center"/>
              <w:rPr>
                <w:sz w:val="18"/>
                <w:szCs w:val="18"/>
              </w:rPr>
            </w:pPr>
            <w:r w:rsidRPr="00390916">
              <w:rPr>
                <w:sz w:val="18"/>
                <w:szCs w:val="18"/>
              </w:rPr>
              <w:t xml:space="preserve">530.622-5081 </w:t>
            </w:r>
          </w:p>
          <w:p w:rsidR="00DD66B5" w:rsidRPr="00390916" w:rsidRDefault="00DD66B5" w:rsidP="00DD66B5">
            <w:pPr>
              <w:jc w:val="center"/>
              <w:rPr>
                <w:sz w:val="18"/>
                <w:szCs w:val="18"/>
              </w:rPr>
            </w:pPr>
            <w:r w:rsidRPr="00390916">
              <w:rPr>
                <w:sz w:val="18"/>
                <w:szCs w:val="18"/>
              </w:rPr>
              <w:t>or</w:t>
            </w:r>
          </w:p>
          <w:p w:rsidR="00DD66B5" w:rsidRPr="00390916" w:rsidRDefault="00DD66B5" w:rsidP="00DD66B5">
            <w:pPr>
              <w:jc w:val="center"/>
              <w:rPr>
                <w:sz w:val="18"/>
                <w:szCs w:val="18"/>
              </w:rPr>
            </w:pPr>
            <w:r w:rsidRPr="00390916">
              <w:rPr>
                <w:sz w:val="18"/>
                <w:szCs w:val="18"/>
              </w:rPr>
              <w:t>916.933-5165</w:t>
            </w:r>
          </w:p>
          <w:p w:rsidR="00DD66B5" w:rsidRPr="00390916" w:rsidRDefault="00DD66B5" w:rsidP="00DD66B5">
            <w:pPr>
              <w:jc w:val="center"/>
              <w:rPr>
                <w:sz w:val="18"/>
                <w:szCs w:val="18"/>
              </w:rPr>
            </w:pPr>
            <w:r w:rsidRPr="00390916">
              <w:rPr>
                <w:sz w:val="18"/>
                <w:szCs w:val="18"/>
              </w:rPr>
              <w:t>ext. 7228</w:t>
            </w:r>
          </w:p>
          <w:p w:rsidR="00DD66B5" w:rsidRPr="00390916" w:rsidRDefault="00DD66B5" w:rsidP="00DD66B5">
            <w:pPr>
              <w:jc w:val="center"/>
              <w:rPr>
                <w:sz w:val="18"/>
                <w:szCs w:val="18"/>
              </w:rPr>
            </w:pPr>
          </w:p>
          <w:p w:rsidR="00DD66B5" w:rsidRPr="00390916" w:rsidRDefault="00DD66B5" w:rsidP="00DD66B5">
            <w:pPr>
              <w:jc w:val="center"/>
              <w:rPr>
                <w:sz w:val="18"/>
                <w:szCs w:val="18"/>
              </w:rPr>
            </w:pPr>
            <w:r w:rsidRPr="00390916">
              <w:rPr>
                <w:sz w:val="18"/>
                <w:szCs w:val="18"/>
              </w:rPr>
              <w:t>Fax 530.622-5982</w:t>
            </w:r>
          </w:p>
          <w:p w:rsidR="00DD66B5" w:rsidRDefault="00DD66B5" w:rsidP="00DD66B5">
            <w:pPr>
              <w:jc w:val="center"/>
              <w:rPr>
                <w:sz w:val="18"/>
                <w:szCs w:val="18"/>
              </w:rPr>
            </w:pPr>
          </w:p>
          <w:p w:rsidR="00DD66B5" w:rsidRPr="00390916" w:rsidRDefault="00DD66B5" w:rsidP="00DD66B5">
            <w:pPr>
              <w:jc w:val="center"/>
              <w:rPr>
                <w:sz w:val="18"/>
                <w:szCs w:val="18"/>
              </w:rPr>
            </w:pPr>
          </w:p>
          <w:p w:rsidR="00DD66B5" w:rsidRPr="00390916" w:rsidRDefault="00DD66B5" w:rsidP="00DD66B5">
            <w:pPr>
              <w:jc w:val="center"/>
              <w:rPr>
                <w:b/>
                <w:sz w:val="22"/>
                <w:szCs w:val="22"/>
              </w:rPr>
            </w:pPr>
          </w:p>
          <w:p w:rsidR="00DD66B5" w:rsidRPr="00390916" w:rsidRDefault="00656F58" w:rsidP="00DD66B5">
            <w:pPr>
              <w:jc w:val="center"/>
              <w:rPr>
                <w:b/>
                <w:sz w:val="22"/>
                <w:szCs w:val="22"/>
              </w:rPr>
            </w:pPr>
            <w:r>
              <w:rPr>
                <w:noProof/>
              </w:rPr>
              <w:drawing>
                <wp:inline distT="0" distB="0" distL="0" distR="0">
                  <wp:extent cx="1152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DD66B5" w:rsidRDefault="00DD66B5" w:rsidP="00DD66B5"/>
        </w:tc>
        <w:tc>
          <w:tcPr>
            <w:tcW w:w="6061" w:type="dxa"/>
            <w:vMerge/>
            <w:tcBorders>
              <w:bottom w:val="single" w:sz="4" w:space="0" w:color="auto"/>
            </w:tcBorders>
          </w:tcPr>
          <w:p w:rsidR="00DD66B5" w:rsidRDefault="00DD66B5" w:rsidP="00DD66B5">
            <w:pPr>
              <w:tabs>
                <w:tab w:val="left" w:pos="2520"/>
                <w:tab w:val="left" w:pos="2880"/>
              </w:tabs>
              <w:jc w:val="center"/>
            </w:pPr>
          </w:p>
        </w:tc>
        <w:tc>
          <w:tcPr>
            <w:tcW w:w="2488" w:type="dxa"/>
            <w:vMerge/>
            <w:tcBorders>
              <w:bottom w:val="single" w:sz="4" w:space="0" w:color="auto"/>
            </w:tcBorders>
          </w:tcPr>
          <w:p w:rsidR="00DD66B5" w:rsidRDefault="00DD66B5" w:rsidP="00DD66B5"/>
        </w:tc>
      </w:tr>
      <w:tr w:rsidR="00DD66B5" w:rsidTr="00DD66B5">
        <w:tblPrEx>
          <w:tblCellMar>
            <w:top w:w="0" w:type="dxa"/>
            <w:left w:w="108" w:type="dxa"/>
            <w:bottom w:w="0" w:type="dxa"/>
            <w:right w:w="108" w:type="dxa"/>
          </w:tblCellMar>
        </w:tblPrEx>
        <w:trPr>
          <w:trHeight w:val="2638"/>
        </w:trPr>
        <w:tc>
          <w:tcPr>
            <w:tcW w:w="2511" w:type="dxa"/>
            <w:vAlign w:val="center"/>
          </w:tcPr>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DD66B5" w:rsidRDefault="000E4873" w:rsidP="000E4873">
            <w:pPr>
              <w:rPr>
                <w:sz w:val="12"/>
                <w:szCs w:val="12"/>
              </w:rPr>
            </w:pPr>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p w:rsidR="000E4873" w:rsidRDefault="000E4873" w:rsidP="000E4873">
            <w:pPr>
              <w:rPr>
                <w:sz w:val="12"/>
                <w:szCs w:val="12"/>
              </w:rPr>
            </w:pPr>
          </w:p>
          <w:p w:rsidR="000E4873" w:rsidRDefault="000E4873" w:rsidP="000E4873"/>
        </w:tc>
        <w:tc>
          <w:tcPr>
            <w:tcW w:w="6061" w:type="dxa"/>
            <w:vMerge/>
            <w:tcBorders>
              <w:bottom w:val="single" w:sz="4" w:space="0" w:color="auto"/>
            </w:tcBorders>
          </w:tcPr>
          <w:p w:rsidR="00DD66B5" w:rsidRDefault="00DD66B5" w:rsidP="00DD66B5"/>
        </w:tc>
        <w:tc>
          <w:tcPr>
            <w:tcW w:w="2488" w:type="dxa"/>
            <w:vMerge/>
          </w:tcPr>
          <w:p w:rsidR="00DD66B5" w:rsidRDefault="00DD66B5" w:rsidP="00DD66B5"/>
        </w:tc>
      </w:tr>
    </w:tbl>
    <w:p w:rsidR="00815957" w:rsidRDefault="00815957"/>
    <w:p w:rsidR="00BD1ECC" w:rsidRDefault="00BD1ECC"/>
    <w:sectPr w:rsidR="00BD1ECC" w:rsidSect="00DD66B5">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FF" w:rsidRDefault="008C10FF">
      <w:r>
        <w:separator/>
      </w:r>
    </w:p>
  </w:endnote>
  <w:endnote w:type="continuationSeparator" w:id="0">
    <w:p w:rsidR="008C10FF" w:rsidRDefault="008C10FF">
      <w:r>
        <w:continuationSeparator/>
      </w:r>
    </w:p>
  </w:endnote>
  <w:endnote w:type="continuationNotice" w:id="1">
    <w:p w:rsidR="008C10FF" w:rsidRDefault="008C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FF" w:rsidRDefault="008C10FF">
      <w:r>
        <w:separator/>
      </w:r>
    </w:p>
  </w:footnote>
  <w:footnote w:type="continuationSeparator" w:id="0">
    <w:p w:rsidR="008C10FF" w:rsidRDefault="008C10FF">
      <w:r>
        <w:continuationSeparator/>
      </w:r>
    </w:p>
  </w:footnote>
  <w:footnote w:type="continuationNotice" w:id="1">
    <w:p w:rsidR="008C10FF" w:rsidRDefault="008C10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297AB9C2"/>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3C7E"/>
    <w:rsid w:val="0000724F"/>
    <w:rsid w:val="00007934"/>
    <w:rsid w:val="00011898"/>
    <w:rsid w:val="0001360D"/>
    <w:rsid w:val="000167A4"/>
    <w:rsid w:val="00016B97"/>
    <w:rsid w:val="000306FB"/>
    <w:rsid w:val="00036336"/>
    <w:rsid w:val="00036FAA"/>
    <w:rsid w:val="00050742"/>
    <w:rsid w:val="00051310"/>
    <w:rsid w:val="000848DE"/>
    <w:rsid w:val="00095CFD"/>
    <w:rsid w:val="000A25FB"/>
    <w:rsid w:val="000B0D73"/>
    <w:rsid w:val="000B3C1C"/>
    <w:rsid w:val="000B3DED"/>
    <w:rsid w:val="000B7689"/>
    <w:rsid w:val="000C01A3"/>
    <w:rsid w:val="000C0B48"/>
    <w:rsid w:val="000C373B"/>
    <w:rsid w:val="000C3EDD"/>
    <w:rsid w:val="000E4873"/>
    <w:rsid w:val="000F296B"/>
    <w:rsid w:val="001253A8"/>
    <w:rsid w:val="001323EC"/>
    <w:rsid w:val="00146310"/>
    <w:rsid w:val="00151849"/>
    <w:rsid w:val="001550DA"/>
    <w:rsid w:val="0015520C"/>
    <w:rsid w:val="001562CC"/>
    <w:rsid w:val="00157F56"/>
    <w:rsid w:val="001664A6"/>
    <w:rsid w:val="001709C9"/>
    <w:rsid w:val="00180364"/>
    <w:rsid w:val="001860C6"/>
    <w:rsid w:val="001865DC"/>
    <w:rsid w:val="00186E45"/>
    <w:rsid w:val="001A41A2"/>
    <w:rsid w:val="001C1AA7"/>
    <w:rsid w:val="001D382B"/>
    <w:rsid w:val="001E3293"/>
    <w:rsid w:val="001E7A70"/>
    <w:rsid w:val="00207542"/>
    <w:rsid w:val="00215608"/>
    <w:rsid w:val="00236C53"/>
    <w:rsid w:val="002646AE"/>
    <w:rsid w:val="0026765E"/>
    <w:rsid w:val="0027612C"/>
    <w:rsid w:val="00285C39"/>
    <w:rsid w:val="00286758"/>
    <w:rsid w:val="002A429D"/>
    <w:rsid w:val="002D4EAF"/>
    <w:rsid w:val="002E23B7"/>
    <w:rsid w:val="002E3B6C"/>
    <w:rsid w:val="00300E27"/>
    <w:rsid w:val="00311024"/>
    <w:rsid w:val="003231EC"/>
    <w:rsid w:val="00327035"/>
    <w:rsid w:val="00345480"/>
    <w:rsid w:val="00352DA2"/>
    <w:rsid w:val="00355640"/>
    <w:rsid w:val="00356349"/>
    <w:rsid w:val="0037220E"/>
    <w:rsid w:val="00381CDF"/>
    <w:rsid w:val="003848AC"/>
    <w:rsid w:val="00390916"/>
    <w:rsid w:val="00390A0A"/>
    <w:rsid w:val="00392DC2"/>
    <w:rsid w:val="003959CD"/>
    <w:rsid w:val="003C45D5"/>
    <w:rsid w:val="003E4365"/>
    <w:rsid w:val="003F61D2"/>
    <w:rsid w:val="004067A1"/>
    <w:rsid w:val="004113F0"/>
    <w:rsid w:val="004251BF"/>
    <w:rsid w:val="00426A3E"/>
    <w:rsid w:val="00427260"/>
    <w:rsid w:val="00432E51"/>
    <w:rsid w:val="00441182"/>
    <w:rsid w:val="00460B5E"/>
    <w:rsid w:val="00472053"/>
    <w:rsid w:val="00473B26"/>
    <w:rsid w:val="00487B1B"/>
    <w:rsid w:val="00494CD9"/>
    <w:rsid w:val="004955BB"/>
    <w:rsid w:val="004B3219"/>
    <w:rsid w:val="004C1234"/>
    <w:rsid w:val="004C1AA5"/>
    <w:rsid w:val="004C2F11"/>
    <w:rsid w:val="004C393A"/>
    <w:rsid w:val="004C5E92"/>
    <w:rsid w:val="004D20F1"/>
    <w:rsid w:val="004D3F49"/>
    <w:rsid w:val="004F311B"/>
    <w:rsid w:val="004F3C8C"/>
    <w:rsid w:val="004F4103"/>
    <w:rsid w:val="004F58CC"/>
    <w:rsid w:val="00500880"/>
    <w:rsid w:val="005122FC"/>
    <w:rsid w:val="00512915"/>
    <w:rsid w:val="005132D9"/>
    <w:rsid w:val="0052111D"/>
    <w:rsid w:val="005214E7"/>
    <w:rsid w:val="005219F7"/>
    <w:rsid w:val="0053203B"/>
    <w:rsid w:val="0054375A"/>
    <w:rsid w:val="00544B66"/>
    <w:rsid w:val="00545438"/>
    <w:rsid w:val="00545F54"/>
    <w:rsid w:val="00554245"/>
    <w:rsid w:val="00554EF9"/>
    <w:rsid w:val="00557E01"/>
    <w:rsid w:val="005614FC"/>
    <w:rsid w:val="005645A9"/>
    <w:rsid w:val="00573A09"/>
    <w:rsid w:val="0059280D"/>
    <w:rsid w:val="00594FB7"/>
    <w:rsid w:val="005955B3"/>
    <w:rsid w:val="005A410A"/>
    <w:rsid w:val="005A4B19"/>
    <w:rsid w:val="005B2E94"/>
    <w:rsid w:val="005C50CC"/>
    <w:rsid w:val="00611EA7"/>
    <w:rsid w:val="006135BD"/>
    <w:rsid w:val="006319F5"/>
    <w:rsid w:val="00631D41"/>
    <w:rsid w:val="0064106B"/>
    <w:rsid w:val="00645499"/>
    <w:rsid w:val="00651487"/>
    <w:rsid w:val="00656F58"/>
    <w:rsid w:val="0065711B"/>
    <w:rsid w:val="0066379D"/>
    <w:rsid w:val="00674471"/>
    <w:rsid w:val="006812EE"/>
    <w:rsid w:val="00681FC8"/>
    <w:rsid w:val="00697D52"/>
    <w:rsid w:val="006A6389"/>
    <w:rsid w:val="006A6546"/>
    <w:rsid w:val="006B77D6"/>
    <w:rsid w:val="006D5D77"/>
    <w:rsid w:val="006E6E6E"/>
    <w:rsid w:val="006F547B"/>
    <w:rsid w:val="006F5CB8"/>
    <w:rsid w:val="00703CD8"/>
    <w:rsid w:val="00710F06"/>
    <w:rsid w:val="007234E1"/>
    <w:rsid w:val="00744A9C"/>
    <w:rsid w:val="00745B5B"/>
    <w:rsid w:val="00774B7F"/>
    <w:rsid w:val="007A353D"/>
    <w:rsid w:val="007B5DFF"/>
    <w:rsid w:val="007C7945"/>
    <w:rsid w:val="007D191C"/>
    <w:rsid w:val="007D2751"/>
    <w:rsid w:val="007D63BC"/>
    <w:rsid w:val="007D706D"/>
    <w:rsid w:val="007E0E9C"/>
    <w:rsid w:val="007E7FE0"/>
    <w:rsid w:val="007F10C7"/>
    <w:rsid w:val="00804270"/>
    <w:rsid w:val="0080700D"/>
    <w:rsid w:val="00811DFE"/>
    <w:rsid w:val="0081459C"/>
    <w:rsid w:val="008150C8"/>
    <w:rsid w:val="00815957"/>
    <w:rsid w:val="00822C5E"/>
    <w:rsid w:val="00822DD9"/>
    <w:rsid w:val="0084115E"/>
    <w:rsid w:val="00841274"/>
    <w:rsid w:val="00854FE8"/>
    <w:rsid w:val="00856CAF"/>
    <w:rsid w:val="00876F00"/>
    <w:rsid w:val="00887C6A"/>
    <w:rsid w:val="00887D9C"/>
    <w:rsid w:val="008915E6"/>
    <w:rsid w:val="008B7A14"/>
    <w:rsid w:val="008C10FF"/>
    <w:rsid w:val="008C341E"/>
    <w:rsid w:val="008E789C"/>
    <w:rsid w:val="008F7CC7"/>
    <w:rsid w:val="00910E4C"/>
    <w:rsid w:val="00934587"/>
    <w:rsid w:val="00934C9A"/>
    <w:rsid w:val="0094784A"/>
    <w:rsid w:val="00956BEC"/>
    <w:rsid w:val="00966576"/>
    <w:rsid w:val="0097539F"/>
    <w:rsid w:val="009826FA"/>
    <w:rsid w:val="00991DD8"/>
    <w:rsid w:val="009971A5"/>
    <w:rsid w:val="009A1E31"/>
    <w:rsid w:val="009A38AE"/>
    <w:rsid w:val="009A4C05"/>
    <w:rsid w:val="009A5162"/>
    <w:rsid w:val="009A585B"/>
    <w:rsid w:val="009B2139"/>
    <w:rsid w:val="009B361F"/>
    <w:rsid w:val="009B7506"/>
    <w:rsid w:val="009C0EA0"/>
    <w:rsid w:val="009C4232"/>
    <w:rsid w:val="009C6AAE"/>
    <w:rsid w:val="009D0302"/>
    <w:rsid w:val="009D1100"/>
    <w:rsid w:val="009D6244"/>
    <w:rsid w:val="009E2C33"/>
    <w:rsid w:val="00A079B9"/>
    <w:rsid w:val="00A229B5"/>
    <w:rsid w:val="00A40D08"/>
    <w:rsid w:val="00A43087"/>
    <w:rsid w:val="00A55870"/>
    <w:rsid w:val="00A57340"/>
    <w:rsid w:val="00A57E11"/>
    <w:rsid w:val="00A61A22"/>
    <w:rsid w:val="00A63344"/>
    <w:rsid w:val="00A75CD1"/>
    <w:rsid w:val="00A85DD8"/>
    <w:rsid w:val="00A86CCA"/>
    <w:rsid w:val="00A87E72"/>
    <w:rsid w:val="00A96FC0"/>
    <w:rsid w:val="00AA0E5E"/>
    <w:rsid w:val="00AB412C"/>
    <w:rsid w:val="00AB5F42"/>
    <w:rsid w:val="00B01ECD"/>
    <w:rsid w:val="00B20D90"/>
    <w:rsid w:val="00B31C7F"/>
    <w:rsid w:val="00B353C7"/>
    <w:rsid w:val="00B35C6C"/>
    <w:rsid w:val="00B4015B"/>
    <w:rsid w:val="00B40F4B"/>
    <w:rsid w:val="00B4472A"/>
    <w:rsid w:val="00B81591"/>
    <w:rsid w:val="00BA753B"/>
    <w:rsid w:val="00BA7CD9"/>
    <w:rsid w:val="00BB2765"/>
    <w:rsid w:val="00BB7731"/>
    <w:rsid w:val="00BD1ECC"/>
    <w:rsid w:val="00BD4A32"/>
    <w:rsid w:val="00BD5BB6"/>
    <w:rsid w:val="00BE0D8A"/>
    <w:rsid w:val="00BF227D"/>
    <w:rsid w:val="00BF480E"/>
    <w:rsid w:val="00C13C65"/>
    <w:rsid w:val="00C41F2F"/>
    <w:rsid w:val="00C46341"/>
    <w:rsid w:val="00C6056D"/>
    <w:rsid w:val="00C652FC"/>
    <w:rsid w:val="00C72CF0"/>
    <w:rsid w:val="00C933F4"/>
    <w:rsid w:val="00C93D8C"/>
    <w:rsid w:val="00C97F71"/>
    <w:rsid w:val="00CA3410"/>
    <w:rsid w:val="00CB2B93"/>
    <w:rsid w:val="00CB313C"/>
    <w:rsid w:val="00CB50D7"/>
    <w:rsid w:val="00CB64DD"/>
    <w:rsid w:val="00CD2436"/>
    <w:rsid w:val="00CD4F31"/>
    <w:rsid w:val="00CD5BF3"/>
    <w:rsid w:val="00CE273D"/>
    <w:rsid w:val="00CF06A0"/>
    <w:rsid w:val="00D00D32"/>
    <w:rsid w:val="00D110FA"/>
    <w:rsid w:val="00D13A8D"/>
    <w:rsid w:val="00D250C5"/>
    <w:rsid w:val="00D426D0"/>
    <w:rsid w:val="00D442F2"/>
    <w:rsid w:val="00D452A0"/>
    <w:rsid w:val="00D46246"/>
    <w:rsid w:val="00D570C0"/>
    <w:rsid w:val="00D611C9"/>
    <w:rsid w:val="00D72E5B"/>
    <w:rsid w:val="00D7622A"/>
    <w:rsid w:val="00D770CE"/>
    <w:rsid w:val="00DA0686"/>
    <w:rsid w:val="00DB79FD"/>
    <w:rsid w:val="00DD66B5"/>
    <w:rsid w:val="00DE0E1D"/>
    <w:rsid w:val="00DE2467"/>
    <w:rsid w:val="00DE3858"/>
    <w:rsid w:val="00DE708D"/>
    <w:rsid w:val="00DF3DAB"/>
    <w:rsid w:val="00DF7023"/>
    <w:rsid w:val="00E14068"/>
    <w:rsid w:val="00E1612B"/>
    <w:rsid w:val="00E33180"/>
    <w:rsid w:val="00E3683C"/>
    <w:rsid w:val="00E43168"/>
    <w:rsid w:val="00E5562E"/>
    <w:rsid w:val="00E55944"/>
    <w:rsid w:val="00E75E38"/>
    <w:rsid w:val="00E87A5F"/>
    <w:rsid w:val="00E9190E"/>
    <w:rsid w:val="00E947FB"/>
    <w:rsid w:val="00EA66E9"/>
    <w:rsid w:val="00EB00D5"/>
    <w:rsid w:val="00EB116F"/>
    <w:rsid w:val="00EC257C"/>
    <w:rsid w:val="00EC3381"/>
    <w:rsid w:val="00ED0F69"/>
    <w:rsid w:val="00ED1905"/>
    <w:rsid w:val="00EF2B09"/>
    <w:rsid w:val="00EF52EB"/>
    <w:rsid w:val="00F029A6"/>
    <w:rsid w:val="00F074C8"/>
    <w:rsid w:val="00F220D8"/>
    <w:rsid w:val="00F26586"/>
    <w:rsid w:val="00F37FB2"/>
    <w:rsid w:val="00F50A70"/>
    <w:rsid w:val="00F548CA"/>
    <w:rsid w:val="00F55F0E"/>
    <w:rsid w:val="00F62EC0"/>
    <w:rsid w:val="00F70CB0"/>
    <w:rsid w:val="00F72CF8"/>
    <w:rsid w:val="00F766CE"/>
    <w:rsid w:val="00F80D8F"/>
    <w:rsid w:val="00F81D42"/>
    <w:rsid w:val="00F91C21"/>
    <w:rsid w:val="00F920A8"/>
    <w:rsid w:val="00F9504B"/>
    <w:rsid w:val="00FA3237"/>
    <w:rsid w:val="00FA4CCB"/>
    <w:rsid w:val="00FB66E2"/>
    <w:rsid w:val="00FC4547"/>
    <w:rsid w:val="00FC77A8"/>
    <w:rsid w:val="00FC7A9F"/>
    <w:rsid w:val="00FD28B6"/>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o:shapelayout v:ext="edit">
      <o:idmap v:ext="edit" data="1"/>
    </o:shapelayout>
  </w:shapeDefaults>
  <w:decimalSymbol w:val="."/>
  <w:listSeparator w:val=","/>
  <w14:docId w14:val="7414EED6"/>
  <w15:docId w15:val="{6321D09E-16FA-4A18-8DE7-0957C19A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7380">
      <w:bodyDiv w:val="1"/>
      <w:marLeft w:val="0"/>
      <w:marRight w:val="0"/>
      <w:marTop w:val="0"/>
      <w:marBottom w:val="0"/>
      <w:divBdr>
        <w:top w:val="none" w:sz="0" w:space="0" w:color="auto"/>
        <w:left w:val="none" w:sz="0" w:space="0" w:color="auto"/>
        <w:bottom w:val="none" w:sz="0" w:space="0" w:color="auto"/>
        <w:right w:val="none" w:sz="0" w:space="0" w:color="auto"/>
      </w:divBdr>
    </w:div>
    <w:div w:id="14859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3697-F88E-4466-8918-58C6C9DE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2839</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creator>EDUHSD</dc:creator>
  <cp:lastModifiedBy>Debra Gomes</cp:lastModifiedBy>
  <cp:revision>5</cp:revision>
  <cp:lastPrinted>2022-05-19T16:06:00Z</cp:lastPrinted>
  <dcterms:created xsi:type="dcterms:W3CDTF">2022-05-17T19:51:00Z</dcterms:created>
  <dcterms:modified xsi:type="dcterms:W3CDTF">2022-05-19T16:06:00Z</dcterms:modified>
</cp:coreProperties>
</file>